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4ABC3" w14:textId="77777777" w:rsidR="00B9664E" w:rsidRPr="006F44EB" w:rsidRDefault="00B9664E" w:rsidP="00B9664E">
      <w:pPr>
        <w:spacing w:after="0"/>
        <w:rPr>
          <w:rFonts w:cstheme="minorHAnsi"/>
          <w:b/>
          <w:sz w:val="32"/>
          <w:szCs w:val="32"/>
          <w:lang w:val="es-ES_tradnl"/>
        </w:rPr>
      </w:pPr>
      <w:r w:rsidRPr="00000C99">
        <w:rPr>
          <w:rFonts w:eastAsiaTheme="majorEastAsia"/>
          <w:b/>
          <w:noProof/>
          <w:lang w:val="es-CR" w:eastAsia="es-CR"/>
        </w:rPr>
        <w:drawing>
          <wp:anchor distT="0" distB="0" distL="114300" distR="114300" simplePos="0" relativeHeight="251667456" behindDoc="1" locked="0" layoutInCell="1" allowOverlap="1" wp14:anchorId="100A95FC" wp14:editId="012895B4">
            <wp:simplePos x="0" y="0"/>
            <wp:positionH relativeFrom="page">
              <wp:posOffset>5917565</wp:posOffset>
            </wp:positionH>
            <wp:positionV relativeFrom="paragraph">
              <wp:posOffset>0</wp:posOffset>
            </wp:positionV>
            <wp:extent cx="1380490" cy="1338580"/>
            <wp:effectExtent l="0" t="0" r="0" b="0"/>
            <wp:wrapThrough wrapText="bothSides">
              <wp:wrapPolygon edited="0">
                <wp:start x="8346" y="0"/>
                <wp:lineTo x="6557" y="922"/>
                <wp:lineTo x="3875" y="3689"/>
                <wp:lineTo x="3577" y="14755"/>
                <wp:lineTo x="0" y="19674"/>
                <wp:lineTo x="0" y="21211"/>
                <wp:lineTo x="21163" y="21211"/>
                <wp:lineTo x="21163" y="19981"/>
                <wp:lineTo x="20865" y="19674"/>
                <wp:lineTo x="19971" y="19674"/>
                <wp:lineTo x="17288" y="14755"/>
                <wp:lineTo x="17586" y="4304"/>
                <wp:lineTo x="14307" y="615"/>
                <wp:lineTo x="12817" y="0"/>
                <wp:lineTo x="8346"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49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61340AB6">
        <w:rPr>
          <w:b/>
          <w:bCs/>
          <w:color w:val="1F497D"/>
          <w:kern w:val="28"/>
          <w:sz w:val="48"/>
          <w:szCs w:val="48"/>
        </w:rPr>
        <w:t>Universidad Estatal a Distancia</w:t>
      </w:r>
    </w:p>
    <w:p w14:paraId="14CE435D" w14:textId="77777777" w:rsidR="00B9664E" w:rsidRPr="005C34D6" w:rsidRDefault="00B9664E" w:rsidP="00B9664E">
      <w:pPr>
        <w:spacing w:after="0"/>
        <w:rPr>
          <w:rFonts w:eastAsia="Times New Roman"/>
          <w:b/>
          <w:bCs/>
          <w:color w:val="1F497D"/>
          <w:kern w:val="28"/>
          <w:sz w:val="28"/>
          <w:szCs w:val="28"/>
          <w:lang w:val="es-ES_tradnl"/>
        </w:rPr>
      </w:pPr>
      <w:r w:rsidRPr="005C34D6">
        <w:rPr>
          <w:rFonts w:eastAsia="Times New Roman"/>
          <w:b/>
          <w:bCs/>
          <w:color w:val="1F497D"/>
          <w:kern w:val="28"/>
          <w:sz w:val="28"/>
          <w:szCs w:val="28"/>
          <w:lang w:val="es-ES_tradnl"/>
        </w:rPr>
        <w:t>Vicerrectoría Académica</w:t>
      </w:r>
    </w:p>
    <w:p w14:paraId="47FB135D" w14:textId="77777777" w:rsidR="00B9664E" w:rsidRPr="005C34D6" w:rsidRDefault="00B9664E" w:rsidP="00B9664E">
      <w:pPr>
        <w:spacing w:after="0"/>
        <w:rPr>
          <w:rFonts w:eastAsia="Times New Roman"/>
          <w:b/>
          <w:bCs/>
          <w:color w:val="1F497D"/>
          <w:kern w:val="28"/>
          <w:sz w:val="28"/>
          <w:szCs w:val="28"/>
          <w:lang w:val="es-ES_tradnl"/>
        </w:rPr>
      </w:pPr>
      <w:r w:rsidRPr="005C34D6">
        <w:rPr>
          <w:rFonts w:eastAsia="Times New Roman"/>
          <w:b/>
          <w:bCs/>
          <w:color w:val="1F497D"/>
          <w:kern w:val="28"/>
          <w:sz w:val="28"/>
          <w:szCs w:val="28"/>
          <w:lang w:val="es-ES_tradnl"/>
        </w:rPr>
        <w:t>Dirección de Extensión Universitaria</w:t>
      </w:r>
    </w:p>
    <w:p w14:paraId="0622A2B1" w14:textId="77777777" w:rsidR="00B9664E" w:rsidRPr="005C34D6" w:rsidRDefault="00B9664E" w:rsidP="00B9664E">
      <w:pPr>
        <w:rPr>
          <w:rFonts w:eastAsia="Times New Roman"/>
          <w:b/>
          <w:bCs/>
          <w:color w:val="1F497D"/>
          <w:kern w:val="28"/>
          <w:sz w:val="28"/>
          <w:szCs w:val="28"/>
          <w:lang w:val="es-ES_tradnl"/>
        </w:rPr>
      </w:pPr>
      <w:r w:rsidRPr="005C34D6">
        <w:rPr>
          <w:noProof/>
          <w:lang w:val="es-CR" w:eastAsia="es-CR"/>
        </w:rPr>
        <mc:AlternateContent>
          <mc:Choice Requires="wps">
            <w:drawing>
              <wp:anchor distT="0" distB="0" distL="114300" distR="114300" simplePos="0" relativeHeight="251669504" behindDoc="0" locked="0" layoutInCell="0" allowOverlap="1" wp14:anchorId="0D03D3DD" wp14:editId="66E384F9">
                <wp:simplePos x="0" y="0"/>
                <wp:positionH relativeFrom="margin">
                  <wp:posOffset>0</wp:posOffset>
                </wp:positionH>
                <wp:positionV relativeFrom="topMargin">
                  <wp:posOffset>2386209</wp:posOffset>
                </wp:positionV>
                <wp:extent cx="6209665" cy="45085"/>
                <wp:effectExtent l="0" t="0" r="6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45085"/>
                        </a:xfrm>
                        <a:prstGeom prst="rect">
                          <a:avLst/>
                        </a:prstGeom>
                        <a:solidFill>
                          <a:schemeClr val="tx2">
                            <a:lumMod val="100000"/>
                            <a:lumOff val="0"/>
                          </a:schemeClr>
                        </a:solidFill>
                        <a:ln w="38100">
                          <a:no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9D6371" id="Rectangle 4" o:spid="_x0000_s1026" style="position:absolute;margin-left:0;margin-top:187.9pt;width:488.95pt;height: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" o:allowincell="f" fillcolor="#44546a [3215]" stroked="f" strokeweight="3pt">
                <w10:wrap anchorx="margin" anchory="margin"/>
              </v:rect>
            </w:pict>
          </mc:Fallback>
        </mc:AlternateContent>
      </w:r>
      <w:r w:rsidRPr="005C34D6">
        <w:rPr>
          <w:rFonts w:eastAsia="Times New Roman"/>
          <w:b/>
          <w:bCs/>
          <w:color w:val="1F497D"/>
          <w:kern w:val="28"/>
          <w:sz w:val="28"/>
          <w:szCs w:val="28"/>
          <w:lang w:val="es-ES_tradnl"/>
        </w:rPr>
        <w:t>Instituto de Formación y Capacitación Municipal y Desarrollo Local</w:t>
      </w:r>
    </w:p>
    <w:p w14:paraId="79C813D9" w14:textId="77777777" w:rsidR="00B9664E" w:rsidRPr="005C34D6" w:rsidRDefault="00B9664E" w:rsidP="00B9664E">
      <w:pPr>
        <w:spacing w:before="100" w:beforeAutospacing="1" w:after="100" w:afterAutospacing="1"/>
        <w:jc w:val="center"/>
        <w:rPr>
          <w:rFonts w:eastAsia="Times New Roman"/>
          <w:bCs/>
          <w:color w:val="1F497D"/>
          <w:kern w:val="28"/>
          <w:lang w:val="es-ES_tradnl"/>
        </w:rPr>
      </w:pPr>
    </w:p>
    <w:p w14:paraId="0BAE6AD7" w14:textId="77777777" w:rsidR="00B9664E" w:rsidRDefault="00B9664E" w:rsidP="00B9664E">
      <w:pPr>
        <w:spacing w:before="100" w:beforeAutospacing="1" w:after="100" w:afterAutospacing="1"/>
        <w:jc w:val="center"/>
        <w:rPr>
          <w:rFonts w:eastAsia="Times New Roman"/>
          <w:b/>
          <w:bCs/>
          <w:color w:val="1F497D"/>
          <w:kern w:val="28"/>
          <w:sz w:val="32"/>
          <w:szCs w:val="44"/>
          <w:lang w:val="es-ES_tradnl"/>
        </w:rPr>
      </w:pPr>
    </w:p>
    <w:p w14:paraId="3D456916" w14:textId="77777777" w:rsidR="00B9664E" w:rsidRDefault="00B9664E" w:rsidP="00B9664E">
      <w:pPr>
        <w:spacing w:before="100" w:beforeAutospacing="1" w:after="100" w:afterAutospacing="1"/>
        <w:jc w:val="center"/>
        <w:rPr>
          <w:rFonts w:eastAsia="Times New Roman"/>
          <w:b/>
          <w:bCs/>
          <w:color w:val="1F497D"/>
          <w:kern w:val="28"/>
          <w:sz w:val="32"/>
          <w:szCs w:val="44"/>
          <w:lang w:val="es-ES_tradnl"/>
        </w:rPr>
      </w:pPr>
    </w:p>
    <w:p w14:paraId="2ADD4690" w14:textId="77777777" w:rsidR="00B9664E" w:rsidRPr="00B9664E" w:rsidRDefault="00B9664E" w:rsidP="00B9664E">
      <w:pPr>
        <w:spacing w:before="100" w:beforeAutospacing="1" w:after="100" w:afterAutospacing="1"/>
        <w:jc w:val="center"/>
        <w:rPr>
          <w:rFonts w:eastAsia="Times New Roman"/>
          <w:b/>
          <w:bCs/>
          <w:i/>
          <w:iCs/>
          <w:color w:val="1F497D"/>
          <w:kern w:val="28"/>
          <w:sz w:val="32"/>
          <w:szCs w:val="44"/>
          <w:lang w:val="es-ES_tradnl"/>
        </w:rPr>
      </w:pPr>
    </w:p>
    <w:p w14:paraId="05E8C66D" w14:textId="3D442456" w:rsidR="00B9664E" w:rsidRPr="006F44EB" w:rsidRDefault="00B9664E" w:rsidP="00B9664E">
      <w:pPr>
        <w:spacing w:before="100" w:beforeAutospacing="1" w:after="100" w:afterAutospacing="1"/>
        <w:jc w:val="center"/>
        <w:rPr>
          <w:rFonts w:eastAsia="Times New Roman"/>
          <w:b/>
          <w:bCs/>
          <w:i/>
          <w:iCs/>
          <w:color w:val="1F497D"/>
          <w:kern w:val="28"/>
          <w:sz w:val="32"/>
          <w:szCs w:val="44"/>
          <w:lang w:val="es-ES_tradnl"/>
        </w:rPr>
      </w:pPr>
      <w:r w:rsidRPr="006F44EB">
        <w:rPr>
          <w:rFonts w:eastAsia="Times New Roman"/>
          <w:b/>
          <w:bCs/>
          <w:i/>
          <w:iCs/>
          <w:color w:val="1F497D"/>
          <w:kern w:val="28"/>
          <w:sz w:val="32"/>
          <w:szCs w:val="44"/>
          <w:lang w:val="es-ES_tradnl"/>
        </w:rPr>
        <w:t>Curso</w:t>
      </w:r>
      <w:r>
        <w:rPr>
          <w:rFonts w:eastAsia="Times New Roman"/>
          <w:b/>
          <w:bCs/>
          <w:i/>
          <w:iCs/>
          <w:color w:val="1F497D"/>
          <w:kern w:val="28"/>
          <w:sz w:val="32"/>
          <w:szCs w:val="44"/>
          <w:lang w:val="es-ES_tradnl"/>
        </w:rPr>
        <w:t xml:space="preserve"> de autocapacitación</w:t>
      </w:r>
    </w:p>
    <w:p w14:paraId="4E10FB58" w14:textId="0C798AF8" w:rsidR="00B9664E" w:rsidRDefault="008F3E65" w:rsidP="00B9664E">
      <w:pPr>
        <w:spacing w:before="100" w:beforeAutospacing="1" w:after="100" w:afterAutospacing="1"/>
        <w:jc w:val="center"/>
        <w:rPr>
          <w:b/>
          <w:color w:val="1F497D"/>
          <w:sz w:val="36"/>
          <w:szCs w:val="36"/>
          <w:lang w:val="es-ES_tradnl"/>
        </w:rPr>
      </w:pPr>
      <w:r>
        <w:rPr>
          <w:rFonts w:eastAsia="Times New Roman"/>
          <w:b/>
          <w:bCs/>
          <w:color w:val="1F497D"/>
          <w:kern w:val="28"/>
          <w:sz w:val="36"/>
          <w:szCs w:val="36"/>
          <w:lang w:val="es-ES_tradnl"/>
        </w:rPr>
        <w:t>ELEMENTOS DEL DESARROLLO LOCAL</w:t>
      </w:r>
    </w:p>
    <w:p w14:paraId="6A9A5788" w14:textId="4456D908" w:rsidR="00B9664E" w:rsidRPr="00B61C58" w:rsidRDefault="00B61C58" w:rsidP="00B9664E">
      <w:pPr>
        <w:spacing w:before="100" w:beforeAutospacing="1" w:after="100" w:afterAutospacing="1"/>
        <w:jc w:val="center"/>
        <w:rPr>
          <w:rFonts w:eastAsia="Times New Roman"/>
          <w:b/>
          <w:bCs/>
          <w:i/>
          <w:iCs/>
          <w:color w:val="1F497D"/>
          <w:kern w:val="28"/>
          <w:sz w:val="28"/>
          <w:szCs w:val="28"/>
          <w:lang w:val="es-ES_tradnl"/>
        </w:rPr>
      </w:pPr>
      <w:r w:rsidRPr="00B61C58">
        <w:rPr>
          <w:rFonts w:eastAsia="Times New Roman"/>
          <w:b/>
          <w:bCs/>
          <w:i/>
          <w:iCs/>
          <w:color w:val="1F497D"/>
          <w:kern w:val="28"/>
          <w:sz w:val="28"/>
          <w:szCs w:val="28"/>
          <w:lang w:val="es-ES_tradnl"/>
        </w:rPr>
        <w:t>Actividades de certificación</w:t>
      </w:r>
    </w:p>
    <w:p w14:paraId="74A1718E" w14:textId="57D2C111" w:rsidR="00B9664E" w:rsidRPr="00092CFC" w:rsidRDefault="00B9664E" w:rsidP="00B9664E">
      <w:pPr>
        <w:spacing w:before="100" w:beforeAutospacing="1" w:after="100" w:afterAutospacing="1"/>
        <w:jc w:val="center"/>
        <w:rPr>
          <w:b/>
          <w:color w:val="1F497D"/>
          <w:sz w:val="36"/>
          <w:szCs w:val="36"/>
          <w:lang w:val="es-ES_tradnl"/>
        </w:rPr>
      </w:pPr>
    </w:p>
    <w:p w14:paraId="43E58BF4" w14:textId="428DA8A0" w:rsidR="004A0287" w:rsidRDefault="004A0287" w:rsidP="00B9664E">
      <w:pPr>
        <w:pStyle w:val="NormalWeb"/>
        <w:jc w:val="right"/>
        <w:rPr>
          <w:rFonts w:ascii="Arial" w:hAnsi="Arial" w:cs="Arial"/>
          <w:b/>
          <w:bCs/>
          <w:i/>
          <w:iCs/>
          <w:color w:val="1F497D"/>
          <w:kern w:val="28"/>
          <w:lang w:val="es-ES_tradnl" w:eastAsia="en-US"/>
        </w:rPr>
      </w:pPr>
      <w:r>
        <w:rPr>
          <w:rFonts w:ascii="Arial" w:hAnsi="Arial" w:cs="Arial"/>
          <w:b/>
          <w:bCs/>
          <w:i/>
          <w:iCs/>
          <w:color w:val="1F497D"/>
          <w:kern w:val="28"/>
          <w:lang w:val="es-ES_tradnl" w:eastAsia="en-US"/>
        </w:rPr>
        <w:t>Autora: María del Rosario Araya</w:t>
      </w:r>
      <w:r w:rsidR="00E61BDB">
        <w:rPr>
          <w:rFonts w:ascii="Arial" w:hAnsi="Arial" w:cs="Arial"/>
          <w:b/>
          <w:bCs/>
          <w:i/>
          <w:iCs/>
          <w:color w:val="1F497D"/>
          <w:kern w:val="28"/>
          <w:lang w:val="es-ES_tradnl" w:eastAsia="en-US"/>
        </w:rPr>
        <w:t xml:space="preserve"> Vargas</w:t>
      </w:r>
    </w:p>
    <w:p w14:paraId="55C13EEA" w14:textId="4B457D52" w:rsidR="00B9664E" w:rsidRDefault="00B9664E" w:rsidP="00B9664E">
      <w:pPr>
        <w:pStyle w:val="NormalWeb"/>
        <w:jc w:val="right"/>
        <w:rPr>
          <w:rFonts w:ascii="Arial" w:hAnsi="Arial" w:cs="Arial"/>
          <w:b/>
          <w:bCs/>
          <w:i/>
          <w:iCs/>
          <w:color w:val="1F497D"/>
          <w:kern w:val="28"/>
          <w:lang w:val="es-ES_tradnl" w:eastAsia="en-US"/>
        </w:rPr>
      </w:pPr>
      <w:r w:rsidRPr="00B9664E">
        <w:rPr>
          <w:rFonts w:ascii="Arial" w:hAnsi="Arial" w:cs="Arial"/>
          <w:b/>
          <w:bCs/>
          <w:i/>
          <w:iCs/>
          <w:color w:val="1F497D"/>
          <w:kern w:val="28"/>
          <w:lang w:val="es-ES_tradnl" w:eastAsia="en-US"/>
        </w:rPr>
        <w:t>Profesor</w:t>
      </w:r>
      <w:r w:rsidR="004A0287">
        <w:rPr>
          <w:rFonts w:ascii="Arial" w:hAnsi="Arial" w:cs="Arial"/>
          <w:b/>
          <w:bCs/>
          <w:i/>
          <w:iCs/>
          <w:color w:val="1F497D"/>
          <w:kern w:val="28"/>
          <w:lang w:val="es-ES_tradnl" w:eastAsia="en-US"/>
        </w:rPr>
        <w:t>a</w:t>
      </w:r>
      <w:r w:rsidRPr="00B9664E">
        <w:rPr>
          <w:rFonts w:ascii="Arial" w:hAnsi="Arial" w:cs="Arial"/>
          <w:b/>
          <w:bCs/>
          <w:i/>
          <w:iCs/>
          <w:color w:val="1F497D"/>
          <w:kern w:val="28"/>
          <w:lang w:val="es-ES_tradnl" w:eastAsia="en-US"/>
        </w:rPr>
        <w:t xml:space="preserve">: </w:t>
      </w:r>
      <w:r w:rsidR="004A0287">
        <w:rPr>
          <w:rFonts w:ascii="Arial" w:hAnsi="Arial" w:cs="Arial"/>
          <w:b/>
          <w:bCs/>
          <w:i/>
          <w:iCs/>
          <w:color w:val="1F497D"/>
          <w:kern w:val="28"/>
          <w:lang w:val="es-ES_tradnl" w:eastAsia="en-US"/>
        </w:rPr>
        <w:t>Susan Segura Alvarado</w:t>
      </w:r>
    </w:p>
    <w:p w14:paraId="33F67EA6" w14:textId="77777777" w:rsidR="004A0287" w:rsidRPr="00B9664E" w:rsidRDefault="004A0287" w:rsidP="00B9664E">
      <w:pPr>
        <w:pStyle w:val="NormalWeb"/>
        <w:jc w:val="right"/>
        <w:rPr>
          <w:rFonts w:ascii="Arial" w:hAnsi="Arial" w:cs="Arial"/>
          <w:b/>
          <w:bCs/>
          <w:i/>
          <w:iCs/>
          <w:color w:val="1F497D"/>
          <w:kern w:val="28"/>
          <w:lang w:val="es-ES_tradnl" w:eastAsia="en-US"/>
        </w:rPr>
      </w:pPr>
    </w:p>
    <w:p w14:paraId="48FCEC15" w14:textId="2C66F85E" w:rsidR="00B9664E" w:rsidRDefault="00B9664E" w:rsidP="00B9664E">
      <w:pPr>
        <w:pStyle w:val="NormalWeb"/>
        <w:jc w:val="both"/>
        <w:rPr>
          <w:rFonts w:asciiTheme="minorHAnsi" w:hAnsiTheme="minorHAnsi" w:cs="Arial"/>
          <w:b/>
          <w:lang w:val="es-ES_tradnl"/>
        </w:rPr>
      </w:pPr>
    </w:p>
    <w:p w14:paraId="055301D9" w14:textId="5C7A912F" w:rsidR="006D0464" w:rsidRDefault="006D0464" w:rsidP="00B9664E">
      <w:pPr>
        <w:pStyle w:val="NormalWeb"/>
        <w:jc w:val="both"/>
        <w:rPr>
          <w:rFonts w:asciiTheme="minorHAnsi" w:hAnsiTheme="minorHAnsi" w:cs="Arial"/>
          <w:b/>
          <w:lang w:val="es-ES_tradnl"/>
        </w:rPr>
      </w:pPr>
    </w:p>
    <w:p w14:paraId="6520B07B" w14:textId="77777777" w:rsidR="006D0464" w:rsidRDefault="006D0464" w:rsidP="00B9664E">
      <w:pPr>
        <w:pStyle w:val="NormalWeb"/>
        <w:jc w:val="both"/>
        <w:rPr>
          <w:rFonts w:asciiTheme="minorHAnsi" w:hAnsiTheme="minorHAnsi" w:cs="Arial"/>
          <w:b/>
          <w:lang w:val="es-ES_tradnl"/>
        </w:rPr>
      </w:pPr>
    </w:p>
    <w:p w14:paraId="6ED002C9" w14:textId="241798E7" w:rsidR="00B9664E" w:rsidRPr="00B9664E" w:rsidRDefault="008F3E65" w:rsidP="00B9664E">
      <w:pPr>
        <w:pStyle w:val="NormalWeb"/>
        <w:jc w:val="center"/>
        <w:rPr>
          <w:rFonts w:ascii="Arial" w:hAnsi="Arial" w:cs="Arial"/>
          <w:b/>
          <w:bCs/>
          <w:color w:val="1F497D"/>
          <w:kern w:val="28"/>
          <w:sz w:val="36"/>
          <w:szCs w:val="36"/>
          <w:lang w:val="es-ES_tradnl" w:eastAsia="en-US"/>
        </w:rPr>
      </w:pPr>
      <w:r>
        <w:rPr>
          <w:rFonts w:ascii="Arial" w:hAnsi="Arial" w:cs="Arial"/>
          <w:b/>
          <w:bCs/>
          <w:color w:val="1F497D"/>
          <w:kern w:val="28"/>
          <w:sz w:val="36"/>
          <w:szCs w:val="36"/>
          <w:lang w:val="es-ES_tradnl" w:eastAsia="en-US"/>
        </w:rPr>
        <w:t>2022</w:t>
      </w:r>
    </w:p>
    <w:p w14:paraId="701886EA" w14:textId="77777777" w:rsidR="00B9664E" w:rsidRDefault="00B9664E" w:rsidP="00B9664E">
      <w:pPr>
        <w:pStyle w:val="NormalWeb"/>
        <w:jc w:val="both"/>
        <w:rPr>
          <w:rFonts w:asciiTheme="minorHAnsi" w:hAnsiTheme="minorHAnsi" w:cs="Arial"/>
          <w:b/>
          <w:lang w:val="es-ES_tradnl"/>
        </w:rPr>
      </w:pPr>
    </w:p>
    <w:p w14:paraId="0F7103A6" w14:textId="15E0E75D" w:rsidR="00B9664E" w:rsidRPr="00B9664E" w:rsidRDefault="00B9664E" w:rsidP="00B9664E">
      <w:pPr>
        <w:pStyle w:val="NormalWeb"/>
        <w:jc w:val="both"/>
        <w:rPr>
          <w:rFonts w:asciiTheme="minorHAnsi" w:hAnsiTheme="minorHAnsi" w:cs="Arial"/>
          <w:b/>
          <w:lang w:val="es-ES_tradnl"/>
        </w:rPr>
      </w:pPr>
      <w:r w:rsidRPr="005C34D6">
        <w:rPr>
          <w:rFonts w:asciiTheme="minorHAnsi" w:hAnsiTheme="minorHAnsi" w:cs="Arial"/>
          <w:b/>
          <w:bCs/>
          <w:noProof/>
          <w:color w:val="1F497D"/>
          <w:kern w:val="28"/>
          <w:sz w:val="40"/>
          <w:szCs w:val="40"/>
          <w:lang w:eastAsia="es-CR"/>
        </w:rPr>
        <w:drawing>
          <wp:anchor distT="0" distB="0" distL="114300" distR="114300" simplePos="0" relativeHeight="251668480" behindDoc="1" locked="0" layoutInCell="1" allowOverlap="1" wp14:anchorId="417138EF" wp14:editId="2FA1FD58">
            <wp:simplePos x="0" y="0"/>
            <wp:positionH relativeFrom="column">
              <wp:posOffset>3314700</wp:posOffset>
            </wp:positionH>
            <wp:positionV relativeFrom="paragraph">
              <wp:posOffset>192405</wp:posOffset>
            </wp:positionV>
            <wp:extent cx="2289175" cy="542925"/>
            <wp:effectExtent l="0" t="0" r="0" b="0"/>
            <wp:wrapThrough wrapText="bothSides">
              <wp:wrapPolygon edited="0">
                <wp:start x="1678" y="0"/>
                <wp:lineTo x="0" y="8084"/>
                <wp:lineTo x="0" y="13137"/>
                <wp:lineTo x="1198" y="20211"/>
                <wp:lineTo x="1438" y="20211"/>
                <wp:lineTo x="21330" y="20211"/>
                <wp:lineTo x="21330" y="0"/>
                <wp:lineTo x="1678"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2851A" w14:textId="39149945" w:rsidR="006D0464" w:rsidRPr="00E27F6A" w:rsidRDefault="00B9664E" w:rsidP="00BD74D5">
      <w:pPr>
        <w:spacing w:before="0" w:after="0" w:line="240" w:lineRule="auto"/>
        <w:ind w:firstLine="360"/>
        <w:jc w:val="both"/>
        <w:rPr>
          <w:b/>
          <w:sz w:val="36"/>
          <w:szCs w:val="36"/>
        </w:rPr>
      </w:pPr>
      <w:r w:rsidRPr="00B9664E">
        <w:rPr>
          <w:sz w:val="36"/>
          <w:szCs w:val="36"/>
        </w:rPr>
        <w:br w:type="page"/>
      </w:r>
      <w:r w:rsidR="00E27F6A" w:rsidRPr="00E27F6A">
        <w:rPr>
          <w:lang w:val="es-CR"/>
        </w:rPr>
        <w:lastRenderedPageBreak/>
        <w:t>Estimad</w:t>
      </w:r>
      <w:r w:rsidR="001920AD">
        <w:rPr>
          <w:lang w:val="es-CR"/>
        </w:rPr>
        <w:t>a persona</w:t>
      </w:r>
      <w:r w:rsidR="00E27F6A" w:rsidRPr="00E27F6A">
        <w:rPr>
          <w:lang w:val="es-CR"/>
        </w:rPr>
        <w:t xml:space="preserve"> participante, bienvenido al curso de Elementos del Desarrollo </w:t>
      </w:r>
      <w:r w:rsidR="00416986">
        <w:rPr>
          <w:lang w:val="es-CR"/>
        </w:rPr>
        <w:t xml:space="preserve">Local, </w:t>
      </w:r>
      <w:r w:rsidR="00E27F6A" w:rsidRPr="00E27F6A">
        <w:rPr>
          <w:lang w:val="es-CR"/>
        </w:rPr>
        <w:t xml:space="preserve">en modalidad de autocapacitación, </w:t>
      </w:r>
      <w:r w:rsidR="00416986">
        <w:rPr>
          <w:lang w:val="es-CR"/>
        </w:rPr>
        <w:t>a continuación, se detalla</w:t>
      </w:r>
      <w:r w:rsidR="008C4538">
        <w:rPr>
          <w:lang w:val="es-CR"/>
        </w:rPr>
        <w:t>n</w:t>
      </w:r>
      <w:r w:rsidR="00416986">
        <w:rPr>
          <w:lang w:val="es-CR"/>
        </w:rPr>
        <w:t xml:space="preserve"> las dos opciones que </w:t>
      </w:r>
      <w:r w:rsidR="00E27F6A" w:rsidRPr="00E27F6A">
        <w:rPr>
          <w:lang w:val="es-CR"/>
        </w:rPr>
        <w:t>dispone para realizar este curso:</w:t>
      </w:r>
    </w:p>
    <w:p w14:paraId="11B04D9C" w14:textId="5FBDAF5B" w:rsidR="00E27F6A" w:rsidRPr="00114708" w:rsidRDefault="00E27F6A" w:rsidP="008C4538">
      <w:pPr>
        <w:pStyle w:val="Prrafodelista"/>
        <w:numPr>
          <w:ilvl w:val="0"/>
          <w:numId w:val="1"/>
        </w:numPr>
        <w:spacing w:after="0" w:line="240" w:lineRule="auto"/>
        <w:jc w:val="both"/>
        <w:rPr>
          <w:b/>
          <w:sz w:val="36"/>
          <w:szCs w:val="36"/>
        </w:rPr>
      </w:pPr>
      <w:r w:rsidRPr="00E27F6A">
        <w:rPr>
          <w:b/>
          <w:bCs/>
          <w:u w:val="single"/>
          <w:lang w:val="es-CR"/>
        </w:rPr>
        <w:t>Sin certificación</w:t>
      </w:r>
      <w:r w:rsidRPr="00E27F6A">
        <w:rPr>
          <w:lang w:val="es-CR"/>
        </w:rPr>
        <w:t>: </w:t>
      </w:r>
      <w:r w:rsidRPr="006D7F8F">
        <w:rPr>
          <w:lang w:val="es-CR"/>
        </w:rPr>
        <w:t xml:space="preserve">Lea los contenidos de las </w:t>
      </w:r>
      <w:r w:rsidR="00123626" w:rsidRPr="006D7F8F">
        <w:rPr>
          <w:lang w:val="es-CR"/>
        </w:rPr>
        <w:t xml:space="preserve">unidades </w:t>
      </w:r>
      <w:r w:rsidR="00123626">
        <w:rPr>
          <w:lang w:val="es-CR"/>
        </w:rPr>
        <w:t xml:space="preserve">y </w:t>
      </w:r>
      <w:r w:rsidR="006D7F8F" w:rsidRPr="006D7F8F">
        <w:rPr>
          <w:lang w:val="es-CR"/>
        </w:rPr>
        <w:t xml:space="preserve">para reforzar </w:t>
      </w:r>
      <w:r w:rsidR="00123626">
        <w:rPr>
          <w:lang w:val="es-CR"/>
        </w:rPr>
        <w:t xml:space="preserve">los </w:t>
      </w:r>
      <w:r w:rsidR="006D7F8F" w:rsidRPr="006D7F8F">
        <w:rPr>
          <w:lang w:val="es-CR"/>
        </w:rPr>
        <w:t>conocimientos adquiridos</w:t>
      </w:r>
      <w:r w:rsidR="00123626">
        <w:rPr>
          <w:lang w:val="es-CR"/>
        </w:rPr>
        <w:t xml:space="preserve"> </w:t>
      </w:r>
      <w:r w:rsidRPr="006D7F8F">
        <w:rPr>
          <w:lang w:val="es-CR"/>
        </w:rPr>
        <w:t xml:space="preserve">participe de </w:t>
      </w:r>
      <w:r w:rsidR="00416986" w:rsidRPr="006D7F8F">
        <w:rPr>
          <w:lang w:val="es-CR"/>
        </w:rPr>
        <w:t>la</w:t>
      </w:r>
      <w:r w:rsidR="006D7F8F" w:rsidRPr="006D7F8F">
        <w:rPr>
          <w:lang w:val="es-CR"/>
        </w:rPr>
        <w:t xml:space="preserve"> realiza</w:t>
      </w:r>
      <w:r w:rsidR="00123626">
        <w:rPr>
          <w:lang w:val="es-CR"/>
        </w:rPr>
        <w:t>ción de las actividades de auto</w:t>
      </w:r>
      <w:r w:rsidR="006D7F8F" w:rsidRPr="006D7F8F">
        <w:rPr>
          <w:lang w:val="es-CR"/>
        </w:rPr>
        <w:t>evaluación</w:t>
      </w:r>
      <w:r w:rsidR="00123626">
        <w:rPr>
          <w:lang w:val="es-CR"/>
        </w:rPr>
        <w:t xml:space="preserve"> que se encuentran al finalizar cada una de las unidades.</w:t>
      </w:r>
    </w:p>
    <w:p w14:paraId="07F93732" w14:textId="65AE3C99" w:rsidR="00D87522" w:rsidRDefault="00E27F6A" w:rsidP="00734663">
      <w:pPr>
        <w:pStyle w:val="Prrafodelista"/>
        <w:numPr>
          <w:ilvl w:val="0"/>
          <w:numId w:val="1"/>
        </w:numPr>
        <w:shd w:val="clear" w:color="auto" w:fill="FFFFFF"/>
        <w:spacing w:before="0" w:after="0" w:line="240" w:lineRule="auto"/>
        <w:jc w:val="both"/>
      </w:pPr>
      <w:r w:rsidRPr="001920AD">
        <w:rPr>
          <w:b/>
          <w:bCs/>
          <w:u w:val="single"/>
          <w:lang w:val="es-CR"/>
        </w:rPr>
        <w:t>Con certificación</w:t>
      </w:r>
      <w:r w:rsidRPr="001920AD">
        <w:rPr>
          <w:lang w:val="es-CR"/>
        </w:rPr>
        <w:t xml:space="preserve">: Para esta opción, deberá leer las unidades del libro, y realizar </w:t>
      </w:r>
      <w:r w:rsidRPr="001920AD">
        <w:rPr>
          <w:b/>
          <w:lang w:val="es-CR"/>
        </w:rPr>
        <w:t>todas</w:t>
      </w:r>
      <w:r w:rsidRPr="001920AD">
        <w:rPr>
          <w:lang w:val="es-CR"/>
        </w:rPr>
        <w:t xml:space="preserve"> las actividades de </w:t>
      </w:r>
      <w:r w:rsidR="005B0F2C" w:rsidRPr="001920AD">
        <w:rPr>
          <w:lang w:val="es-CR"/>
        </w:rPr>
        <w:t>certificación</w:t>
      </w:r>
      <w:r w:rsidRPr="001920AD">
        <w:rPr>
          <w:lang w:val="es-CR"/>
        </w:rPr>
        <w:t xml:space="preserve">, una vez concluidas deben ser enviadas </w:t>
      </w:r>
      <w:r w:rsidR="005B0F2C" w:rsidRPr="001920AD">
        <w:rPr>
          <w:lang w:val="es-CR"/>
        </w:rPr>
        <w:t>(en un solo documento</w:t>
      </w:r>
      <w:r w:rsidR="001920AD" w:rsidRPr="001920AD">
        <w:rPr>
          <w:lang w:val="es-CR"/>
        </w:rPr>
        <w:t>, con sus datos personales</w:t>
      </w:r>
      <w:r w:rsidR="005B0F2C" w:rsidRPr="001920AD">
        <w:rPr>
          <w:lang w:val="es-CR"/>
        </w:rPr>
        <w:t xml:space="preserve">) </w:t>
      </w:r>
      <w:r w:rsidRPr="001920AD">
        <w:rPr>
          <w:lang w:val="es-CR"/>
        </w:rPr>
        <w:t>al correo</w:t>
      </w:r>
      <w:r w:rsidR="00FB1EFD" w:rsidRPr="001920AD">
        <w:rPr>
          <w:lang w:val="es-CR"/>
        </w:rPr>
        <w:t xml:space="preserve"> de la facilitadora Susan Segura</w:t>
      </w:r>
      <w:r w:rsidR="00D87522" w:rsidRPr="001920AD">
        <w:rPr>
          <w:lang w:val="es-CR"/>
        </w:rPr>
        <w:t xml:space="preserve"> Alvarado</w:t>
      </w:r>
      <w:r w:rsidR="00FB1EFD" w:rsidRPr="001920AD">
        <w:rPr>
          <w:lang w:val="es-CR"/>
        </w:rPr>
        <w:t>:</w:t>
      </w:r>
      <w:r w:rsidR="006D7F8F" w:rsidRPr="001920AD">
        <w:rPr>
          <w:lang w:val="es-CR"/>
        </w:rPr>
        <w:t xml:space="preserve"> </w:t>
      </w:r>
      <w:hyperlink r:id="rId10" w:history="1">
        <w:r w:rsidR="00FB1EFD" w:rsidRPr="001141F6">
          <w:rPr>
            <w:rStyle w:val="Hipervnculo"/>
          </w:rPr>
          <w:t>susegura@uned.ac.cr</w:t>
        </w:r>
      </w:hyperlink>
      <w:r w:rsidR="00FB1EFD">
        <w:t xml:space="preserve"> </w:t>
      </w:r>
      <w:r w:rsidRPr="001920AD">
        <w:rPr>
          <w:lang w:val="es-CR"/>
        </w:rPr>
        <w:t xml:space="preserve">la fecha máxima para recibir evidencias </w:t>
      </w:r>
      <w:r w:rsidRPr="001920AD">
        <w:rPr>
          <w:b/>
          <w:bCs/>
          <w:lang w:val="es-CR"/>
        </w:rPr>
        <w:t xml:space="preserve">es el </w:t>
      </w:r>
      <w:r w:rsidR="00FB1EFD" w:rsidRPr="001920AD">
        <w:rPr>
          <w:b/>
          <w:bCs/>
          <w:lang w:val="es-CR"/>
        </w:rPr>
        <w:t>27 de noviembre</w:t>
      </w:r>
      <w:r w:rsidR="006D7F8F" w:rsidRPr="001920AD">
        <w:rPr>
          <w:b/>
          <w:bCs/>
          <w:lang w:val="es-CR"/>
        </w:rPr>
        <w:t xml:space="preserve"> del 2022</w:t>
      </w:r>
      <w:r w:rsidR="00C941B4" w:rsidRPr="001920AD">
        <w:rPr>
          <w:lang w:val="es-CR"/>
        </w:rPr>
        <w:t xml:space="preserve"> </w:t>
      </w:r>
    </w:p>
    <w:p w14:paraId="25693393" w14:textId="0E630666" w:rsidR="00E27F6A" w:rsidRPr="00123626" w:rsidRDefault="00123626" w:rsidP="00C941B4">
      <w:pPr>
        <w:pStyle w:val="Prrafodelista"/>
        <w:shd w:val="clear" w:color="auto" w:fill="FFFFFF"/>
        <w:spacing w:before="0" w:after="0" w:line="240" w:lineRule="auto"/>
        <w:jc w:val="both"/>
        <w:rPr>
          <w:lang w:val="es-CR"/>
        </w:rPr>
      </w:pPr>
      <w:r w:rsidRPr="00123626">
        <w:t xml:space="preserve">A continuación, se </w:t>
      </w:r>
      <w:r w:rsidR="008C4538">
        <w:t>muestra el detalle de</w:t>
      </w:r>
      <w:r w:rsidRPr="00123626">
        <w:t xml:space="preserve"> la evaluación y las actividades: </w:t>
      </w:r>
    </w:p>
    <w:p w14:paraId="4CCAD9F3" w14:textId="77777777" w:rsidR="00E27F6A" w:rsidRPr="00011437" w:rsidRDefault="00E27F6A" w:rsidP="008C4538">
      <w:pPr>
        <w:pStyle w:val="Prrafodelista"/>
        <w:shd w:val="clear" w:color="auto" w:fill="FFFFFF"/>
        <w:spacing w:before="0" w:after="0" w:line="240" w:lineRule="auto"/>
        <w:jc w:val="both"/>
        <w:rPr>
          <w:highlight w:val="green"/>
          <w:lang w:val="es-CR"/>
        </w:rPr>
      </w:pPr>
    </w:p>
    <w:tbl>
      <w:tblPr>
        <w:tblStyle w:val="Tablaconcuadrcula"/>
        <w:tblW w:w="0" w:type="auto"/>
        <w:jc w:val="center"/>
        <w:tblLook w:val="04A0" w:firstRow="1" w:lastRow="0" w:firstColumn="1" w:lastColumn="0" w:noHBand="0" w:noVBand="1"/>
      </w:tblPr>
      <w:tblGrid>
        <w:gridCol w:w="4248"/>
        <w:gridCol w:w="2835"/>
      </w:tblGrid>
      <w:tr w:rsidR="006D7F8F" w:rsidRPr="00011437" w14:paraId="31E0E167" w14:textId="77777777" w:rsidTr="00114708">
        <w:trPr>
          <w:jc w:val="center"/>
        </w:trPr>
        <w:tc>
          <w:tcPr>
            <w:tcW w:w="7083" w:type="dxa"/>
            <w:gridSpan w:val="2"/>
            <w:shd w:val="clear" w:color="auto" w:fill="4472C4" w:themeFill="accent1"/>
          </w:tcPr>
          <w:p w14:paraId="160751FC" w14:textId="07783D6F" w:rsidR="006D7F8F" w:rsidRPr="00114708" w:rsidRDefault="00343273" w:rsidP="008C4538">
            <w:pPr>
              <w:spacing w:before="0" w:after="0" w:line="240" w:lineRule="auto"/>
              <w:jc w:val="center"/>
              <w:rPr>
                <w:b/>
                <w:bCs/>
                <w:color w:val="FFFFFF" w:themeColor="background1"/>
                <w:lang w:val="es-CR"/>
              </w:rPr>
            </w:pPr>
            <w:r w:rsidRPr="00114708">
              <w:rPr>
                <w:b/>
                <w:bCs/>
                <w:color w:val="FFFFFF" w:themeColor="background1"/>
                <w:lang w:val="es-CR"/>
              </w:rPr>
              <w:t xml:space="preserve">Evaluación </w:t>
            </w:r>
          </w:p>
        </w:tc>
      </w:tr>
      <w:tr w:rsidR="00E27F6A" w:rsidRPr="00011437" w14:paraId="0E66B972" w14:textId="77777777" w:rsidTr="008C4538">
        <w:trPr>
          <w:jc w:val="center"/>
        </w:trPr>
        <w:tc>
          <w:tcPr>
            <w:tcW w:w="4248" w:type="dxa"/>
            <w:shd w:val="clear" w:color="auto" w:fill="8EAADB" w:themeFill="accent1" w:themeFillTint="99"/>
          </w:tcPr>
          <w:p w14:paraId="382CF5A2" w14:textId="77777777" w:rsidR="00E27F6A" w:rsidRPr="00114708" w:rsidRDefault="00E27F6A" w:rsidP="008C4538">
            <w:pPr>
              <w:spacing w:before="0" w:after="0" w:line="240" w:lineRule="auto"/>
              <w:jc w:val="center"/>
              <w:rPr>
                <w:b/>
                <w:bCs/>
                <w:color w:val="FFFFFF" w:themeColor="background1"/>
                <w:lang w:val="es-CR"/>
              </w:rPr>
            </w:pPr>
            <w:r w:rsidRPr="00114708">
              <w:rPr>
                <w:b/>
                <w:bCs/>
                <w:color w:val="FFFFFF" w:themeColor="background1"/>
                <w:lang w:val="es-CR"/>
              </w:rPr>
              <w:t>Evidencia solicitada</w:t>
            </w:r>
          </w:p>
        </w:tc>
        <w:tc>
          <w:tcPr>
            <w:tcW w:w="2835" w:type="dxa"/>
            <w:shd w:val="clear" w:color="auto" w:fill="8EAADB" w:themeFill="accent1" w:themeFillTint="99"/>
          </w:tcPr>
          <w:p w14:paraId="2FD80C90" w14:textId="77777777" w:rsidR="00E27F6A" w:rsidRPr="00114708" w:rsidRDefault="00E27F6A" w:rsidP="008C4538">
            <w:pPr>
              <w:spacing w:before="0" w:after="0" w:line="240" w:lineRule="auto"/>
              <w:jc w:val="center"/>
              <w:rPr>
                <w:b/>
                <w:bCs/>
                <w:color w:val="FFFFFF" w:themeColor="background1"/>
                <w:lang w:val="es-CR"/>
              </w:rPr>
            </w:pPr>
            <w:r w:rsidRPr="00114708">
              <w:rPr>
                <w:b/>
                <w:bCs/>
                <w:color w:val="FFFFFF" w:themeColor="background1"/>
                <w:lang w:val="es-CR"/>
              </w:rPr>
              <w:t>Valor</w:t>
            </w:r>
          </w:p>
        </w:tc>
      </w:tr>
      <w:tr w:rsidR="00E27F6A" w:rsidRPr="00011437" w14:paraId="7EC8C924" w14:textId="77777777" w:rsidTr="00343273">
        <w:trPr>
          <w:jc w:val="center"/>
        </w:trPr>
        <w:tc>
          <w:tcPr>
            <w:tcW w:w="4248" w:type="dxa"/>
          </w:tcPr>
          <w:p w14:paraId="15E508AF" w14:textId="0C1E0653" w:rsidR="00E27F6A" w:rsidRPr="006D7F8F" w:rsidRDefault="00E27F6A" w:rsidP="008C4538">
            <w:pPr>
              <w:spacing w:before="0" w:after="0" w:line="240" w:lineRule="auto"/>
              <w:rPr>
                <w:lang w:val="es-CR"/>
              </w:rPr>
            </w:pPr>
            <w:r w:rsidRPr="006D7F8F">
              <w:rPr>
                <w:lang w:val="es-CR"/>
              </w:rPr>
              <w:t>Actividad 1</w:t>
            </w:r>
            <w:r w:rsidR="006D7F8F">
              <w:rPr>
                <w:lang w:val="es-CR"/>
              </w:rPr>
              <w:t xml:space="preserve"> a la 7: unidad 1, </w:t>
            </w:r>
            <w:r w:rsidRPr="006D7F8F">
              <w:rPr>
                <w:lang w:val="es-CR"/>
              </w:rPr>
              <w:t>2</w:t>
            </w:r>
            <w:r w:rsidR="006D7F8F">
              <w:rPr>
                <w:lang w:val="es-CR"/>
              </w:rPr>
              <w:t xml:space="preserve">, 3 y 4 </w:t>
            </w:r>
          </w:p>
        </w:tc>
        <w:tc>
          <w:tcPr>
            <w:tcW w:w="2835" w:type="dxa"/>
          </w:tcPr>
          <w:p w14:paraId="0E8AD2E1" w14:textId="5112A7F9" w:rsidR="00E27F6A" w:rsidRPr="006D7F8F" w:rsidRDefault="006D7F8F" w:rsidP="008C4538">
            <w:pPr>
              <w:spacing w:before="0" w:after="0" w:line="240" w:lineRule="auto"/>
              <w:jc w:val="center"/>
              <w:rPr>
                <w:lang w:val="es-CR"/>
              </w:rPr>
            </w:pPr>
            <w:r>
              <w:rPr>
                <w:lang w:val="es-CR"/>
              </w:rPr>
              <w:t>70</w:t>
            </w:r>
            <w:r w:rsidR="00E27F6A" w:rsidRPr="006D7F8F">
              <w:rPr>
                <w:lang w:val="es-CR"/>
              </w:rPr>
              <w:t>%</w:t>
            </w:r>
          </w:p>
        </w:tc>
      </w:tr>
      <w:tr w:rsidR="00E27F6A" w:rsidRPr="00011437" w14:paraId="6F61ADAA" w14:textId="77777777" w:rsidTr="00343273">
        <w:trPr>
          <w:jc w:val="center"/>
        </w:trPr>
        <w:tc>
          <w:tcPr>
            <w:tcW w:w="4248" w:type="dxa"/>
          </w:tcPr>
          <w:p w14:paraId="309C09B3" w14:textId="7F5BB5FC" w:rsidR="00E27F6A" w:rsidRPr="006D7F8F" w:rsidRDefault="006D7F8F" w:rsidP="008C4538">
            <w:pPr>
              <w:spacing w:before="0" w:after="0" w:line="240" w:lineRule="auto"/>
              <w:jc w:val="both"/>
              <w:rPr>
                <w:lang w:val="es-CR"/>
              </w:rPr>
            </w:pPr>
            <w:r>
              <w:rPr>
                <w:lang w:val="es-CR"/>
              </w:rPr>
              <w:t>Proyecto Final</w:t>
            </w:r>
            <w:r w:rsidR="00E27F6A" w:rsidRPr="006D7F8F">
              <w:rPr>
                <w:lang w:val="es-CR"/>
              </w:rPr>
              <w:t xml:space="preserve"> </w:t>
            </w:r>
          </w:p>
        </w:tc>
        <w:tc>
          <w:tcPr>
            <w:tcW w:w="2835" w:type="dxa"/>
          </w:tcPr>
          <w:p w14:paraId="6D2CEBDF" w14:textId="77777777" w:rsidR="00E27F6A" w:rsidRPr="006D7F8F" w:rsidRDefault="00E27F6A" w:rsidP="008C4538">
            <w:pPr>
              <w:spacing w:before="0" w:after="0" w:line="240" w:lineRule="auto"/>
              <w:jc w:val="center"/>
              <w:rPr>
                <w:lang w:val="es-CR"/>
              </w:rPr>
            </w:pPr>
            <w:r w:rsidRPr="006D7F8F">
              <w:rPr>
                <w:lang w:val="es-CR"/>
              </w:rPr>
              <w:t>30%</w:t>
            </w:r>
          </w:p>
        </w:tc>
      </w:tr>
      <w:tr w:rsidR="00E27F6A" w:rsidRPr="00E3717F" w14:paraId="1C627D13" w14:textId="77777777" w:rsidTr="00343273">
        <w:trPr>
          <w:jc w:val="center"/>
        </w:trPr>
        <w:tc>
          <w:tcPr>
            <w:tcW w:w="4248" w:type="dxa"/>
          </w:tcPr>
          <w:p w14:paraId="11504314" w14:textId="77777777" w:rsidR="00E27F6A" w:rsidRPr="006D7F8F" w:rsidRDefault="00E27F6A" w:rsidP="008C4538">
            <w:pPr>
              <w:spacing w:before="0" w:after="0" w:line="240" w:lineRule="auto"/>
              <w:jc w:val="center"/>
              <w:rPr>
                <w:lang w:val="es-CR"/>
              </w:rPr>
            </w:pPr>
            <w:r w:rsidRPr="006D7F8F">
              <w:rPr>
                <w:lang w:val="es-CR"/>
              </w:rPr>
              <w:t>Total</w:t>
            </w:r>
          </w:p>
        </w:tc>
        <w:tc>
          <w:tcPr>
            <w:tcW w:w="2835" w:type="dxa"/>
          </w:tcPr>
          <w:p w14:paraId="4F2A1488" w14:textId="77777777" w:rsidR="00E27F6A" w:rsidRPr="006D7F8F" w:rsidRDefault="00E27F6A" w:rsidP="008C4538">
            <w:pPr>
              <w:spacing w:before="0" w:after="0" w:line="240" w:lineRule="auto"/>
              <w:jc w:val="center"/>
              <w:rPr>
                <w:lang w:val="es-CR"/>
              </w:rPr>
            </w:pPr>
            <w:r w:rsidRPr="006D7F8F">
              <w:rPr>
                <w:lang w:val="es-CR"/>
              </w:rPr>
              <w:t>100%</w:t>
            </w:r>
          </w:p>
        </w:tc>
      </w:tr>
    </w:tbl>
    <w:p w14:paraId="6857A015" w14:textId="77777777" w:rsidR="001920AD" w:rsidRPr="00FB1EFD" w:rsidRDefault="001920AD" w:rsidP="001920AD">
      <w:pPr>
        <w:pStyle w:val="Prrafodelista"/>
        <w:shd w:val="clear" w:color="auto" w:fill="FFFFFF"/>
        <w:spacing w:before="0" w:after="0" w:line="240" w:lineRule="auto"/>
        <w:jc w:val="center"/>
        <w:rPr>
          <w:lang w:val="es-CR"/>
        </w:rPr>
      </w:pPr>
      <w:r w:rsidRPr="00FB1EFD">
        <w:rPr>
          <w:lang w:val="es-CR"/>
        </w:rPr>
        <w:t>(</w:t>
      </w:r>
      <w:r>
        <w:rPr>
          <w:i/>
          <w:iCs/>
          <w:sz w:val="23"/>
          <w:szCs w:val="23"/>
        </w:rPr>
        <w:t>El curso se aprueba con una nota mínima de 70)</w:t>
      </w:r>
      <w:bookmarkStart w:id="0" w:name="_GoBack"/>
      <w:bookmarkEnd w:id="0"/>
    </w:p>
    <w:p w14:paraId="71FDD08C" w14:textId="0A3EEF14" w:rsidR="00E3717F" w:rsidRDefault="00E3717F" w:rsidP="008C4538">
      <w:pPr>
        <w:shd w:val="clear" w:color="auto" w:fill="FFFFFF"/>
        <w:spacing w:before="0" w:after="0" w:line="240" w:lineRule="auto"/>
        <w:jc w:val="both"/>
        <w:rPr>
          <w:color w:val="FFFFFF" w:themeColor="background1"/>
          <w:highlight w:val="yellow"/>
          <w:lang w:val="es-CR"/>
        </w:rPr>
      </w:pPr>
    </w:p>
    <w:tbl>
      <w:tblPr>
        <w:tblStyle w:val="Tablaconcuadrcula"/>
        <w:tblW w:w="0" w:type="auto"/>
        <w:jc w:val="center"/>
        <w:tblLook w:val="04A0" w:firstRow="1" w:lastRow="0" w:firstColumn="1" w:lastColumn="0" w:noHBand="0" w:noVBand="1"/>
      </w:tblPr>
      <w:tblGrid>
        <w:gridCol w:w="2972"/>
        <w:gridCol w:w="5522"/>
      </w:tblGrid>
      <w:tr w:rsidR="008D72AA" w:rsidRPr="009B488B" w14:paraId="153B8A00" w14:textId="77777777" w:rsidTr="00114708">
        <w:trPr>
          <w:trHeight w:val="392"/>
          <w:jc w:val="center"/>
        </w:trPr>
        <w:tc>
          <w:tcPr>
            <w:tcW w:w="8494" w:type="dxa"/>
            <w:gridSpan w:val="2"/>
            <w:shd w:val="clear" w:color="auto" w:fill="4472C4" w:themeFill="accent1"/>
            <w:vAlign w:val="center"/>
          </w:tcPr>
          <w:p w14:paraId="073A223A" w14:textId="6F86385E" w:rsidR="008C4538" w:rsidRPr="00114708" w:rsidRDefault="00343273" w:rsidP="00114708">
            <w:pPr>
              <w:spacing w:before="0" w:after="0" w:line="240" w:lineRule="auto"/>
              <w:jc w:val="center"/>
              <w:rPr>
                <w:b/>
                <w:bCs/>
                <w:color w:val="FFFFFF" w:themeColor="background1"/>
                <w:lang w:val="es-CR"/>
              </w:rPr>
            </w:pPr>
            <w:r w:rsidRPr="00114708">
              <w:rPr>
                <w:b/>
                <w:bCs/>
                <w:color w:val="FFFFFF" w:themeColor="background1"/>
                <w:lang w:val="es-CR"/>
              </w:rPr>
              <w:t>Actividades de certificación</w:t>
            </w:r>
          </w:p>
        </w:tc>
      </w:tr>
      <w:tr w:rsidR="00A64D35" w:rsidRPr="009B488B" w14:paraId="0300B95A" w14:textId="77777777" w:rsidTr="003C18FC">
        <w:trPr>
          <w:jc w:val="center"/>
        </w:trPr>
        <w:tc>
          <w:tcPr>
            <w:tcW w:w="2972" w:type="dxa"/>
            <w:shd w:val="clear" w:color="auto" w:fill="auto"/>
          </w:tcPr>
          <w:p w14:paraId="314BFE25" w14:textId="6E42A802" w:rsidR="00A64D35" w:rsidRPr="005B0F2C" w:rsidRDefault="00A64D35" w:rsidP="008C4538">
            <w:pPr>
              <w:spacing w:before="0" w:after="0" w:line="240" w:lineRule="auto"/>
              <w:jc w:val="both"/>
              <w:rPr>
                <w:b/>
                <w:color w:val="auto"/>
                <w:lang w:val="es-CR"/>
              </w:rPr>
            </w:pPr>
            <w:r w:rsidRPr="005B0F2C">
              <w:rPr>
                <w:b/>
                <w:color w:val="auto"/>
                <w:lang w:val="es-CR"/>
              </w:rPr>
              <w:t>UNIDAD I</w:t>
            </w:r>
            <w:r w:rsidR="008D72AA" w:rsidRPr="005B0F2C">
              <w:rPr>
                <w:b/>
                <w:color w:val="auto"/>
                <w:lang w:val="es-CR"/>
              </w:rPr>
              <w:t>.</w:t>
            </w:r>
          </w:p>
          <w:p w14:paraId="317124DB" w14:textId="7BE686FB" w:rsidR="008D72AA" w:rsidRPr="009B488B" w:rsidRDefault="008D72AA" w:rsidP="008C4538">
            <w:pPr>
              <w:spacing w:before="0" w:after="0" w:line="240" w:lineRule="auto"/>
              <w:jc w:val="both"/>
              <w:rPr>
                <w:color w:val="auto"/>
                <w:lang w:val="es-CR"/>
              </w:rPr>
            </w:pPr>
            <w:r w:rsidRPr="009B488B">
              <w:rPr>
                <w:rFonts w:eastAsia="Times New Roman" w:cs="Times New Roman"/>
                <w:color w:val="auto"/>
                <w:lang w:val="es-CR" w:eastAsia="es-CR"/>
              </w:rPr>
              <w:t>Evolución del crecimiento y desarrollo desde el enfoque territorial.</w:t>
            </w:r>
          </w:p>
        </w:tc>
        <w:tc>
          <w:tcPr>
            <w:tcW w:w="5522" w:type="dxa"/>
            <w:shd w:val="clear" w:color="auto" w:fill="auto"/>
          </w:tcPr>
          <w:p w14:paraId="2829D195" w14:textId="025A2B4B" w:rsidR="00A64D35" w:rsidRPr="009B488B" w:rsidRDefault="00011437" w:rsidP="008C4538">
            <w:pPr>
              <w:spacing w:before="0" w:after="0" w:line="240" w:lineRule="auto"/>
              <w:jc w:val="both"/>
              <w:rPr>
                <w:color w:val="auto"/>
                <w:lang w:val="es-CR"/>
              </w:rPr>
            </w:pPr>
            <w:r w:rsidRPr="009B488B">
              <w:rPr>
                <w:color w:val="auto"/>
                <w:lang w:val="es-CR"/>
              </w:rPr>
              <w:t xml:space="preserve">Actividad 1. </w:t>
            </w:r>
            <w:r w:rsidR="00A64D35" w:rsidRPr="009B488B">
              <w:rPr>
                <w:color w:val="auto"/>
                <w:lang w:val="es-CR"/>
              </w:rPr>
              <w:t xml:space="preserve">Cuadro resumen de los </w:t>
            </w:r>
            <w:r w:rsidR="00A64D35" w:rsidRPr="009B488B">
              <w:rPr>
                <w:bCs/>
                <w:color w:val="auto"/>
                <w:lang w:val="es-CR"/>
              </w:rPr>
              <w:t xml:space="preserve">elementos del desarrollo endógeno presentes en </w:t>
            </w:r>
            <w:r w:rsidR="00A64D35" w:rsidRPr="009B488B">
              <w:rPr>
                <w:color w:val="auto"/>
                <w:lang w:val="es-CR"/>
              </w:rPr>
              <w:t>su cantón.</w:t>
            </w:r>
          </w:p>
        </w:tc>
      </w:tr>
      <w:tr w:rsidR="00A64D35" w:rsidRPr="009B488B" w14:paraId="28769218" w14:textId="77777777" w:rsidTr="003C18FC">
        <w:trPr>
          <w:jc w:val="center"/>
        </w:trPr>
        <w:tc>
          <w:tcPr>
            <w:tcW w:w="2972" w:type="dxa"/>
            <w:vMerge w:val="restart"/>
            <w:shd w:val="clear" w:color="auto" w:fill="auto"/>
          </w:tcPr>
          <w:p w14:paraId="171127D9" w14:textId="0E344340" w:rsidR="008D72AA" w:rsidRPr="005B0F2C" w:rsidRDefault="00A64D35" w:rsidP="008C4538">
            <w:pPr>
              <w:spacing w:before="0" w:after="0" w:line="240" w:lineRule="auto"/>
              <w:jc w:val="both"/>
              <w:rPr>
                <w:b/>
                <w:color w:val="auto"/>
                <w:lang w:val="es-CR"/>
              </w:rPr>
            </w:pPr>
            <w:r w:rsidRPr="005B0F2C">
              <w:rPr>
                <w:b/>
                <w:color w:val="auto"/>
                <w:lang w:val="es-CR"/>
              </w:rPr>
              <w:t>UNIDAD II</w:t>
            </w:r>
            <w:r w:rsidR="008D72AA" w:rsidRPr="005B0F2C">
              <w:rPr>
                <w:b/>
                <w:color w:val="auto"/>
                <w:lang w:val="es-CR"/>
              </w:rPr>
              <w:t>.</w:t>
            </w:r>
          </w:p>
          <w:p w14:paraId="74879FDE" w14:textId="1479ACF0" w:rsidR="008D72AA" w:rsidRPr="009B488B" w:rsidRDefault="008D72AA" w:rsidP="008C4538">
            <w:pPr>
              <w:spacing w:before="0" w:after="0" w:line="240" w:lineRule="auto"/>
              <w:jc w:val="both"/>
              <w:rPr>
                <w:color w:val="auto"/>
                <w:lang w:val="es-CR"/>
              </w:rPr>
            </w:pPr>
            <w:r w:rsidRPr="009B488B">
              <w:rPr>
                <w:rFonts w:eastAsia="Times New Roman" w:cs="Times New Roman"/>
                <w:color w:val="auto"/>
                <w:lang w:val="es-CR" w:eastAsia="es-CR"/>
              </w:rPr>
              <w:t>Orientaciones y aportes conceptuales del desarrollo local.</w:t>
            </w:r>
          </w:p>
        </w:tc>
        <w:tc>
          <w:tcPr>
            <w:tcW w:w="5522" w:type="dxa"/>
            <w:shd w:val="clear" w:color="auto" w:fill="auto"/>
          </w:tcPr>
          <w:p w14:paraId="2C725CEF" w14:textId="774CA90F" w:rsidR="00A64D35" w:rsidRPr="009B488B" w:rsidRDefault="00A64D35" w:rsidP="008C4538">
            <w:pPr>
              <w:spacing w:before="0" w:after="0" w:line="240" w:lineRule="auto"/>
              <w:jc w:val="both"/>
              <w:rPr>
                <w:color w:val="auto"/>
                <w:lang w:val="es-CR"/>
              </w:rPr>
            </w:pPr>
            <w:r w:rsidRPr="009B488B">
              <w:rPr>
                <w:color w:val="auto"/>
                <w:lang w:val="es-CR"/>
              </w:rPr>
              <w:t xml:space="preserve">Actividad 2. </w:t>
            </w:r>
            <w:r w:rsidRPr="009B488B">
              <w:rPr>
                <w:bCs/>
                <w:color w:val="auto"/>
                <w:lang w:val="es-CR"/>
              </w:rPr>
              <w:t>Infografía de la identidad y competitividad local</w:t>
            </w:r>
            <w:r w:rsidR="00B836C4" w:rsidRPr="009B488B">
              <w:rPr>
                <w:bCs/>
                <w:color w:val="auto"/>
                <w:lang w:val="es-CR"/>
              </w:rPr>
              <w:t xml:space="preserve"> del </w:t>
            </w:r>
            <w:r w:rsidRPr="009B488B">
              <w:rPr>
                <w:bCs/>
                <w:color w:val="auto"/>
                <w:lang w:val="es-CR"/>
              </w:rPr>
              <w:t>cantón.</w:t>
            </w:r>
          </w:p>
        </w:tc>
      </w:tr>
      <w:tr w:rsidR="00A64D35" w:rsidRPr="009B488B" w14:paraId="2302AED2" w14:textId="77777777" w:rsidTr="003C18FC">
        <w:trPr>
          <w:jc w:val="center"/>
        </w:trPr>
        <w:tc>
          <w:tcPr>
            <w:tcW w:w="2972" w:type="dxa"/>
            <w:vMerge/>
            <w:shd w:val="clear" w:color="auto" w:fill="auto"/>
          </w:tcPr>
          <w:p w14:paraId="1532F324" w14:textId="77777777" w:rsidR="00A64D35" w:rsidRPr="009B488B" w:rsidRDefault="00A64D35" w:rsidP="008C4538">
            <w:pPr>
              <w:spacing w:before="0" w:after="0" w:line="240" w:lineRule="auto"/>
              <w:jc w:val="both"/>
              <w:rPr>
                <w:color w:val="auto"/>
                <w:lang w:val="es-CR"/>
              </w:rPr>
            </w:pPr>
          </w:p>
        </w:tc>
        <w:tc>
          <w:tcPr>
            <w:tcW w:w="5522" w:type="dxa"/>
            <w:shd w:val="clear" w:color="auto" w:fill="auto"/>
          </w:tcPr>
          <w:p w14:paraId="4DD36C70" w14:textId="156884F7" w:rsidR="008C4538" w:rsidRPr="009B488B" w:rsidRDefault="00011437" w:rsidP="008C4538">
            <w:pPr>
              <w:spacing w:before="0" w:after="0" w:line="240" w:lineRule="auto"/>
              <w:jc w:val="both"/>
              <w:rPr>
                <w:b/>
                <w:bCs/>
                <w:color w:val="auto"/>
                <w:lang w:val="es-CR"/>
              </w:rPr>
            </w:pPr>
            <w:r w:rsidRPr="009B488B">
              <w:rPr>
                <w:color w:val="auto"/>
                <w:lang w:val="es-CR"/>
              </w:rPr>
              <w:t>Actividad 3.</w:t>
            </w:r>
            <w:r w:rsidR="00A64D35" w:rsidRPr="009B488B">
              <w:rPr>
                <w:color w:val="auto"/>
                <w:lang w:val="es-CR"/>
              </w:rPr>
              <w:t xml:space="preserve"> </w:t>
            </w:r>
            <w:r w:rsidR="00887C72" w:rsidRPr="009B488B">
              <w:rPr>
                <w:color w:val="auto"/>
                <w:lang w:val="es-CR"/>
              </w:rPr>
              <w:t>Cuadro resumen de una iniciativa innovadora presente en el cantón cuyo enfoque promueva el desarrollo local.</w:t>
            </w:r>
          </w:p>
        </w:tc>
      </w:tr>
      <w:tr w:rsidR="00B239C4" w:rsidRPr="009B488B" w14:paraId="5D1532AB" w14:textId="77777777" w:rsidTr="003C18FC">
        <w:trPr>
          <w:trHeight w:val="703"/>
          <w:jc w:val="center"/>
        </w:trPr>
        <w:tc>
          <w:tcPr>
            <w:tcW w:w="2972" w:type="dxa"/>
            <w:vMerge w:val="restart"/>
            <w:shd w:val="clear" w:color="auto" w:fill="auto"/>
          </w:tcPr>
          <w:p w14:paraId="539DA8A8" w14:textId="77777777" w:rsidR="00123626" w:rsidRPr="009B488B" w:rsidRDefault="00123626" w:rsidP="008C4538">
            <w:pPr>
              <w:spacing w:before="0" w:after="0" w:line="240" w:lineRule="auto"/>
              <w:jc w:val="both"/>
              <w:rPr>
                <w:color w:val="auto"/>
                <w:lang w:val="es-CR"/>
              </w:rPr>
            </w:pPr>
          </w:p>
          <w:p w14:paraId="4F6BD6BA" w14:textId="02136D39" w:rsidR="00B239C4" w:rsidRPr="005B0F2C" w:rsidRDefault="00B239C4" w:rsidP="008C4538">
            <w:pPr>
              <w:spacing w:before="0" w:after="0" w:line="240" w:lineRule="auto"/>
              <w:jc w:val="both"/>
              <w:rPr>
                <w:b/>
                <w:color w:val="auto"/>
                <w:lang w:val="es-CR"/>
              </w:rPr>
            </w:pPr>
            <w:r w:rsidRPr="005B0F2C">
              <w:rPr>
                <w:b/>
                <w:color w:val="auto"/>
                <w:lang w:val="es-CR"/>
              </w:rPr>
              <w:t>UNIDAD III</w:t>
            </w:r>
            <w:r w:rsidR="008D72AA" w:rsidRPr="005B0F2C">
              <w:rPr>
                <w:b/>
                <w:color w:val="auto"/>
                <w:lang w:val="es-CR"/>
              </w:rPr>
              <w:t>.</w:t>
            </w:r>
          </w:p>
          <w:p w14:paraId="2FF47907" w14:textId="295F8DCA" w:rsidR="008D72AA" w:rsidRPr="009B488B" w:rsidRDefault="008D72AA" w:rsidP="008C4538">
            <w:pPr>
              <w:spacing w:before="0" w:after="0" w:line="240" w:lineRule="auto"/>
              <w:jc w:val="both"/>
              <w:rPr>
                <w:color w:val="auto"/>
                <w:lang w:val="es-CR"/>
              </w:rPr>
            </w:pPr>
            <w:r w:rsidRPr="009B488B">
              <w:rPr>
                <w:rFonts w:eastAsia="Times New Roman" w:cs="Times New Roman"/>
                <w:color w:val="auto"/>
                <w:lang w:val="es-CR" w:eastAsia="es-CR"/>
              </w:rPr>
              <w:t>La gestión política del desarrollo local: un modelo de gobernanza territorial.</w:t>
            </w:r>
          </w:p>
        </w:tc>
        <w:tc>
          <w:tcPr>
            <w:tcW w:w="5522" w:type="dxa"/>
            <w:shd w:val="clear" w:color="auto" w:fill="auto"/>
          </w:tcPr>
          <w:p w14:paraId="51D79DC6" w14:textId="42CC131B" w:rsidR="00B239C4" w:rsidRPr="009B488B" w:rsidRDefault="00B239C4" w:rsidP="008C4538">
            <w:pPr>
              <w:spacing w:before="0" w:after="0" w:line="240" w:lineRule="auto"/>
              <w:jc w:val="both"/>
              <w:rPr>
                <w:bCs/>
                <w:color w:val="auto"/>
                <w:lang w:val="es-CR"/>
              </w:rPr>
            </w:pPr>
            <w:r w:rsidRPr="009B488B">
              <w:rPr>
                <w:color w:val="auto"/>
                <w:lang w:val="es-CR"/>
              </w:rPr>
              <w:t xml:space="preserve">Actividad 4. </w:t>
            </w:r>
            <w:r w:rsidR="00B836C4" w:rsidRPr="009B488B">
              <w:rPr>
                <w:rFonts w:eastAsia="Times New Roman"/>
                <w:color w:val="auto"/>
                <w:lang w:val="es-CR" w:eastAsia="es-CR"/>
              </w:rPr>
              <w:t>M</w:t>
            </w:r>
            <w:r w:rsidRPr="009B488B">
              <w:rPr>
                <w:rFonts w:eastAsia="Times New Roman"/>
                <w:color w:val="auto"/>
                <w:lang w:val="es-CR" w:eastAsia="es-CR"/>
              </w:rPr>
              <w:t>apa conceptual de la gestión política territorial</w:t>
            </w:r>
            <w:r w:rsidRPr="009B488B">
              <w:rPr>
                <w:bCs/>
                <w:color w:val="auto"/>
                <w:lang w:val="es-CR"/>
              </w:rPr>
              <w:t>.</w:t>
            </w:r>
          </w:p>
        </w:tc>
      </w:tr>
      <w:tr w:rsidR="00B239C4" w:rsidRPr="009B488B" w14:paraId="5F5DFAAD" w14:textId="77777777" w:rsidTr="003C18FC">
        <w:trPr>
          <w:jc w:val="center"/>
        </w:trPr>
        <w:tc>
          <w:tcPr>
            <w:tcW w:w="2972" w:type="dxa"/>
            <w:vMerge/>
            <w:shd w:val="clear" w:color="auto" w:fill="auto"/>
          </w:tcPr>
          <w:p w14:paraId="57C56239" w14:textId="24847944" w:rsidR="00B239C4" w:rsidRPr="009B488B" w:rsidRDefault="00B239C4" w:rsidP="008C4538">
            <w:pPr>
              <w:spacing w:before="0" w:after="0" w:line="240" w:lineRule="auto"/>
              <w:jc w:val="both"/>
              <w:rPr>
                <w:color w:val="auto"/>
                <w:lang w:val="es-CR"/>
              </w:rPr>
            </w:pPr>
          </w:p>
        </w:tc>
        <w:tc>
          <w:tcPr>
            <w:tcW w:w="5522" w:type="dxa"/>
            <w:shd w:val="clear" w:color="auto" w:fill="auto"/>
          </w:tcPr>
          <w:p w14:paraId="4A55F9D3" w14:textId="0ED7D514" w:rsidR="00B239C4" w:rsidRPr="009B488B" w:rsidRDefault="00B239C4" w:rsidP="00212235">
            <w:pPr>
              <w:spacing w:before="0" w:after="0" w:line="240" w:lineRule="auto"/>
              <w:jc w:val="both"/>
              <w:rPr>
                <w:color w:val="auto"/>
                <w:lang w:val="es-CR"/>
              </w:rPr>
            </w:pPr>
            <w:r w:rsidRPr="009B488B">
              <w:rPr>
                <w:color w:val="auto"/>
                <w:lang w:val="es-CR"/>
              </w:rPr>
              <w:t xml:space="preserve">Actividad 5. </w:t>
            </w:r>
            <w:r w:rsidR="00212235" w:rsidRPr="009B488B">
              <w:rPr>
                <w:rFonts w:eastAsia="Times New Roman"/>
                <w:color w:val="auto"/>
                <w:lang w:val="es-CR" w:eastAsia="es-CR"/>
              </w:rPr>
              <w:t>Diagrama de flujo</w:t>
            </w:r>
            <w:r w:rsidR="009A0770" w:rsidRPr="009B488B">
              <w:rPr>
                <w:rFonts w:eastAsia="Times New Roman"/>
                <w:color w:val="auto"/>
                <w:lang w:val="es-CR" w:eastAsia="es-CR"/>
              </w:rPr>
              <w:t xml:space="preserve"> </w:t>
            </w:r>
            <w:r w:rsidR="00212235" w:rsidRPr="009B488B">
              <w:rPr>
                <w:rFonts w:eastAsia="Times New Roman"/>
                <w:color w:val="auto"/>
                <w:lang w:val="es-CR" w:eastAsia="es-CR"/>
              </w:rPr>
              <w:t xml:space="preserve">de la </w:t>
            </w:r>
            <w:r w:rsidR="009A0770" w:rsidRPr="009B488B">
              <w:rPr>
                <w:rFonts w:eastAsia="Times New Roman"/>
                <w:color w:val="auto"/>
                <w:lang w:val="es-CR" w:eastAsia="es-CR"/>
              </w:rPr>
              <w:t>planificación territorial, el desarrollo económico y la vinculación entre el gobierno local y la ciudadanía.</w:t>
            </w:r>
          </w:p>
        </w:tc>
      </w:tr>
      <w:tr w:rsidR="00B239C4" w:rsidRPr="009B488B" w14:paraId="2A5DF68C" w14:textId="77777777" w:rsidTr="003C18FC">
        <w:trPr>
          <w:jc w:val="center"/>
        </w:trPr>
        <w:tc>
          <w:tcPr>
            <w:tcW w:w="2972" w:type="dxa"/>
            <w:vMerge/>
            <w:shd w:val="clear" w:color="auto" w:fill="auto"/>
          </w:tcPr>
          <w:p w14:paraId="7D9D90F1" w14:textId="77777777" w:rsidR="00B239C4" w:rsidRPr="009B488B" w:rsidRDefault="00B239C4" w:rsidP="008C4538">
            <w:pPr>
              <w:spacing w:before="0" w:after="0" w:line="240" w:lineRule="auto"/>
              <w:jc w:val="both"/>
              <w:rPr>
                <w:color w:val="auto"/>
                <w:lang w:val="es-CR"/>
              </w:rPr>
            </w:pPr>
          </w:p>
        </w:tc>
        <w:tc>
          <w:tcPr>
            <w:tcW w:w="5522" w:type="dxa"/>
            <w:shd w:val="clear" w:color="auto" w:fill="auto"/>
          </w:tcPr>
          <w:p w14:paraId="20CE6DFB" w14:textId="72B60F38" w:rsidR="00B239C4" w:rsidRPr="009B488B" w:rsidRDefault="00B239C4" w:rsidP="008C4538">
            <w:pPr>
              <w:spacing w:before="0" w:after="0" w:line="240" w:lineRule="auto"/>
              <w:jc w:val="both"/>
              <w:rPr>
                <w:color w:val="auto"/>
                <w:lang w:val="es-CR"/>
              </w:rPr>
            </w:pPr>
            <w:r w:rsidRPr="009B488B">
              <w:rPr>
                <w:color w:val="auto"/>
                <w:lang w:val="es-CR"/>
              </w:rPr>
              <w:t>Actividad 6. Cuadro resumen de las relaciones de cooperació</w:t>
            </w:r>
            <w:r w:rsidR="00B836C4" w:rsidRPr="009B488B">
              <w:rPr>
                <w:color w:val="auto"/>
                <w:lang w:val="es-CR"/>
              </w:rPr>
              <w:t xml:space="preserve">n público– privada que posee el </w:t>
            </w:r>
            <w:r w:rsidRPr="009B488B">
              <w:rPr>
                <w:color w:val="auto"/>
                <w:lang w:val="es-CR"/>
              </w:rPr>
              <w:t>cantón</w:t>
            </w:r>
            <w:r w:rsidRPr="009B488B">
              <w:rPr>
                <w:bCs/>
                <w:color w:val="auto"/>
                <w:lang w:val="es-CR"/>
              </w:rPr>
              <w:t>.</w:t>
            </w:r>
          </w:p>
        </w:tc>
      </w:tr>
      <w:tr w:rsidR="00B239C4" w:rsidRPr="009B488B" w14:paraId="442B17F2" w14:textId="77777777" w:rsidTr="003C18FC">
        <w:trPr>
          <w:jc w:val="center"/>
        </w:trPr>
        <w:tc>
          <w:tcPr>
            <w:tcW w:w="2972" w:type="dxa"/>
            <w:shd w:val="clear" w:color="auto" w:fill="auto"/>
          </w:tcPr>
          <w:p w14:paraId="44C78CDC" w14:textId="7A4A3369" w:rsidR="00B239C4" w:rsidRPr="005B0F2C" w:rsidRDefault="00B239C4" w:rsidP="008C4538">
            <w:pPr>
              <w:spacing w:before="0" w:after="0" w:line="240" w:lineRule="auto"/>
              <w:jc w:val="both"/>
              <w:rPr>
                <w:b/>
                <w:color w:val="auto"/>
                <w:lang w:val="es-CR"/>
              </w:rPr>
            </w:pPr>
            <w:r w:rsidRPr="005B0F2C">
              <w:rPr>
                <w:b/>
                <w:color w:val="auto"/>
                <w:lang w:val="es-CR"/>
              </w:rPr>
              <w:t>UNIDAD IV</w:t>
            </w:r>
            <w:r w:rsidR="008D72AA" w:rsidRPr="005B0F2C">
              <w:rPr>
                <w:b/>
                <w:color w:val="auto"/>
                <w:lang w:val="es-CR"/>
              </w:rPr>
              <w:t>.</w:t>
            </w:r>
          </w:p>
          <w:p w14:paraId="18B7977E" w14:textId="1738973B" w:rsidR="008D72AA" w:rsidRPr="009B488B" w:rsidRDefault="008D72AA" w:rsidP="008C4538">
            <w:pPr>
              <w:spacing w:before="0" w:after="0" w:line="240" w:lineRule="auto"/>
              <w:jc w:val="both"/>
              <w:rPr>
                <w:color w:val="auto"/>
                <w:lang w:val="es-CR"/>
              </w:rPr>
            </w:pPr>
            <w:r w:rsidRPr="009B488B">
              <w:rPr>
                <w:rFonts w:eastAsia="Times New Roman" w:cs="Times New Roman"/>
                <w:color w:val="auto"/>
                <w:lang w:val="es-CR" w:eastAsia="es-CR"/>
              </w:rPr>
              <w:t>Herramientas y mediciones sobre el contexto territorial del desarrollo.</w:t>
            </w:r>
          </w:p>
        </w:tc>
        <w:tc>
          <w:tcPr>
            <w:tcW w:w="5522" w:type="dxa"/>
            <w:shd w:val="clear" w:color="auto" w:fill="auto"/>
          </w:tcPr>
          <w:p w14:paraId="563B835B" w14:textId="51C56F43" w:rsidR="008C4538" w:rsidRPr="009B488B" w:rsidRDefault="00052C9A" w:rsidP="00052C9A">
            <w:pPr>
              <w:spacing w:before="0" w:after="0" w:line="240" w:lineRule="auto"/>
              <w:jc w:val="both"/>
              <w:rPr>
                <w:lang w:val="es-CR"/>
              </w:rPr>
            </w:pPr>
            <w:r w:rsidRPr="009B488B">
              <w:rPr>
                <w:lang w:val="es-CR"/>
              </w:rPr>
              <w:t>Actividad 7. Cuadro resumen de las condiciones territoriales del municipio (indicadores, índice de competitividad cantonal, índice de progreso social cantonal entre otros).</w:t>
            </w:r>
          </w:p>
        </w:tc>
      </w:tr>
      <w:tr w:rsidR="00B239C4" w:rsidRPr="009B488B" w14:paraId="39A17A25" w14:textId="77777777" w:rsidTr="003C18FC">
        <w:trPr>
          <w:jc w:val="center"/>
        </w:trPr>
        <w:tc>
          <w:tcPr>
            <w:tcW w:w="2972" w:type="dxa"/>
            <w:shd w:val="clear" w:color="auto" w:fill="auto"/>
          </w:tcPr>
          <w:p w14:paraId="655167E3" w14:textId="77777777" w:rsidR="00123626" w:rsidRPr="009B488B" w:rsidRDefault="00123626" w:rsidP="008C4538">
            <w:pPr>
              <w:spacing w:before="0" w:after="0" w:line="240" w:lineRule="auto"/>
              <w:jc w:val="both"/>
              <w:rPr>
                <w:color w:val="auto"/>
                <w:lang w:val="es-CR"/>
              </w:rPr>
            </w:pPr>
          </w:p>
          <w:p w14:paraId="73F8CE1A" w14:textId="77777777" w:rsidR="00123626" w:rsidRPr="009B488B" w:rsidRDefault="00123626" w:rsidP="008C4538">
            <w:pPr>
              <w:spacing w:before="0" w:after="0" w:line="240" w:lineRule="auto"/>
              <w:jc w:val="both"/>
              <w:rPr>
                <w:color w:val="auto"/>
                <w:lang w:val="es-CR"/>
              </w:rPr>
            </w:pPr>
          </w:p>
          <w:p w14:paraId="2F195AF7" w14:textId="7F0B6A45" w:rsidR="00B239C4" w:rsidRPr="00BD74D5" w:rsidRDefault="00B239C4" w:rsidP="008C4538">
            <w:pPr>
              <w:spacing w:before="0" w:after="0" w:line="240" w:lineRule="auto"/>
              <w:jc w:val="both"/>
              <w:rPr>
                <w:b/>
                <w:bCs/>
                <w:color w:val="auto"/>
                <w:lang w:val="es-CR"/>
              </w:rPr>
            </w:pPr>
            <w:r w:rsidRPr="00BD74D5">
              <w:rPr>
                <w:b/>
                <w:bCs/>
                <w:color w:val="auto"/>
                <w:lang w:val="es-CR"/>
              </w:rPr>
              <w:t>PROYECTO FINAL</w:t>
            </w:r>
          </w:p>
        </w:tc>
        <w:tc>
          <w:tcPr>
            <w:tcW w:w="5522" w:type="dxa"/>
            <w:shd w:val="clear" w:color="auto" w:fill="auto"/>
          </w:tcPr>
          <w:p w14:paraId="7AC383BA" w14:textId="4BA7FE76" w:rsidR="00B239C4" w:rsidRPr="009B488B" w:rsidRDefault="00123626" w:rsidP="008C4538">
            <w:pPr>
              <w:spacing w:before="0" w:after="0" w:line="240" w:lineRule="auto"/>
              <w:jc w:val="both"/>
              <w:rPr>
                <w:rFonts w:eastAsia="Times New Roman"/>
                <w:color w:val="auto"/>
                <w:lang w:val="es-CR" w:eastAsia="es-CR"/>
              </w:rPr>
            </w:pPr>
            <w:r w:rsidRPr="009B488B">
              <w:rPr>
                <w:lang w:val="es-CR"/>
              </w:rPr>
              <w:t>Propuesta de elaboración de estrategias como base para la construcción de una política municipal que fomente y promueva el desarrollo económico local con un enfoque de gobernanza.</w:t>
            </w:r>
          </w:p>
        </w:tc>
      </w:tr>
    </w:tbl>
    <w:p w14:paraId="04E35789" w14:textId="20A1E8FB" w:rsidR="00731A8F" w:rsidRDefault="00731A8F">
      <w:pPr>
        <w:spacing w:before="0" w:after="160" w:line="259" w:lineRule="auto"/>
        <w:rPr>
          <w:rStyle w:val="Ttulo1Car"/>
          <w:rFonts w:ascii="Arial" w:hAnsi="Arial" w:cs="Arial"/>
          <w:b/>
          <w:bCs/>
          <w:sz w:val="24"/>
          <w:szCs w:val="24"/>
        </w:rPr>
        <w:sectPr w:rsidR="00731A8F">
          <w:pgSz w:w="11906" w:h="16838"/>
          <w:pgMar w:top="1417" w:right="1701" w:bottom="1417" w:left="1701" w:header="708" w:footer="708" w:gutter="0"/>
          <w:cols w:space="708"/>
          <w:docGrid w:linePitch="360"/>
        </w:sectPr>
      </w:pPr>
    </w:p>
    <w:p w14:paraId="7B080407" w14:textId="0D290456" w:rsidR="00680F5C" w:rsidRDefault="00F6763C" w:rsidP="00731A8F">
      <w:pPr>
        <w:tabs>
          <w:tab w:val="left" w:pos="2835"/>
        </w:tabs>
        <w:spacing w:before="0" w:after="0" w:line="240" w:lineRule="auto"/>
        <w:jc w:val="center"/>
        <w:rPr>
          <w:rStyle w:val="Ttulo1Car"/>
          <w:rFonts w:ascii="Arial" w:hAnsi="Arial" w:cs="Arial"/>
          <w:b/>
          <w:bCs/>
          <w:sz w:val="24"/>
          <w:szCs w:val="24"/>
        </w:rPr>
      </w:pPr>
      <w:r w:rsidRPr="00F6763C">
        <w:rPr>
          <w:rStyle w:val="Ttulo1Car"/>
          <w:rFonts w:ascii="Arial" w:hAnsi="Arial" w:cs="Arial"/>
          <w:b/>
          <w:bCs/>
          <w:sz w:val="24"/>
          <w:szCs w:val="24"/>
        </w:rPr>
        <w:lastRenderedPageBreak/>
        <w:t>Unidad I</w:t>
      </w:r>
      <w:r>
        <w:rPr>
          <w:rStyle w:val="Ttulo1Car"/>
          <w:rFonts w:ascii="Arial" w:hAnsi="Arial" w:cs="Arial"/>
          <w:b/>
          <w:bCs/>
          <w:sz w:val="24"/>
          <w:szCs w:val="24"/>
        </w:rPr>
        <w:t>.</w:t>
      </w:r>
    </w:p>
    <w:p w14:paraId="565103AB" w14:textId="0D5E7054" w:rsidR="009573AD" w:rsidRPr="00F6763C" w:rsidRDefault="00F6763C" w:rsidP="008C4538">
      <w:pPr>
        <w:spacing w:before="0" w:after="0" w:line="240" w:lineRule="auto"/>
        <w:jc w:val="center"/>
        <w:rPr>
          <w:rStyle w:val="Ttulo1Car"/>
          <w:rFonts w:ascii="Arial" w:hAnsi="Arial" w:cs="Arial"/>
          <w:b/>
          <w:bCs/>
          <w:sz w:val="24"/>
          <w:szCs w:val="24"/>
        </w:rPr>
      </w:pPr>
      <w:r w:rsidRPr="00F6763C">
        <w:rPr>
          <w:rStyle w:val="Ttulo1Car"/>
          <w:rFonts w:ascii="Arial" w:hAnsi="Arial" w:cs="Arial"/>
          <w:b/>
          <w:bCs/>
          <w:sz w:val="24"/>
          <w:szCs w:val="24"/>
        </w:rPr>
        <w:t>Evolución del crecimiento y desarrollo desde el enfoque territorial.</w:t>
      </w:r>
    </w:p>
    <w:p w14:paraId="2792D02E" w14:textId="77777777" w:rsidR="00F6763C" w:rsidRDefault="00F6763C" w:rsidP="008C4538">
      <w:pPr>
        <w:pStyle w:val="Prrafodelista"/>
        <w:spacing w:before="0" w:after="0" w:line="240" w:lineRule="auto"/>
        <w:ind w:left="0"/>
        <w:jc w:val="both"/>
        <w:rPr>
          <w:b/>
          <w:bCs/>
          <w:color w:val="2F5496" w:themeColor="accent1" w:themeShade="BF"/>
        </w:rPr>
      </w:pPr>
    </w:p>
    <w:p w14:paraId="7C6BC023" w14:textId="2CD3B423" w:rsidR="007C0401" w:rsidRPr="00F6763C" w:rsidRDefault="007C0401" w:rsidP="008C4538">
      <w:pPr>
        <w:pStyle w:val="Prrafodelista"/>
        <w:spacing w:before="0" w:after="0" w:line="240" w:lineRule="auto"/>
        <w:ind w:left="0"/>
        <w:jc w:val="both"/>
        <w:rPr>
          <w:rStyle w:val="Ttulo1Car"/>
          <w:rFonts w:ascii="Arial" w:hAnsi="Arial" w:cs="Arial"/>
          <w:b/>
          <w:bCs/>
          <w:color w:val="auto"/>
          <w:sz w:val="24"/>
          <w:szCs w:val="24"/>
        </w:rPr>
      </w:pPr>
      <w:r w:rsidRPr="00F6763C">
        <w:rPr>
          <w:b/>
          <w:bCs/>
          <w:color w:val="auto"/>
        </w:rPr>
        <w:t xml:space="preserve">Actividad 1: </w:t>
      </w:r>
      <w:r w:rsidR="006D1769" w:rsidRPr="00F6763C">
        <w:rPr>
          <w:rStyle w:val="Ttulo1Car"/>
          <w:rFonts w:ascii="Arial" w:hAnsi="Arial" w:cs="Arial"/>
          <w:b/>
          <w:bCs/>
          <w:color w:val="auto"/>
          <w:sz w:val="24"/>
          <w:szCs w:val="24"/>
        </w:rPr>
        <w:t>Cuadro resumen</w:t>
      </w:r>
      <w:r w:rsidR="00F62358" w:rsidRPr="00F6763C">
        <w:rPr>
          <w:rStyle w:val="Ttulo1Car"/>
          <w:rFonts w:ascii="Arial" w:hAnsi="Arial" w:cs="Arial"/>
          <w:b/>
          <w:bCs/>
          <w:color w:val="auto"/>
          <w:sz w:val="24"/>
          <w:szCs w:val="24"/>
        </w:rPr>
        <w:t xml:space="preserve"> de los </w:t>
      </w:r>
      <w:r w:rsidR="00F62358" w:rsidRPr="00F6763C">
        <w:rPr>
          <w:rStyle w:val="Ttulo1Car"/>
          <w:rFonts w:ascii="Arial" w:hAnsi="Arial" w:cs="Arial"/>
          <w:b/>
          <w:color w:val="auto"/>
          <w:sz w:val="24"/>
          <w:szCs w:val="24"/>
        </w:rPr>
        <w:t>ele</w:t>
      </w:r>
      <w:r w:rsidR="00842C49" w:rsidRPr="00F6763C">
        <w:rPr>
          <w:rStyle w:val="Ttulo1Car"/>
          <w:rFonts w:ascii="Arial" w:hAnsi="Arial" w:cs="Arial"/>
          <w:b/>
          <w:color w:val="auto"/>
          <w:sz w:val="24"/>
          <w:szCs w:val="24"/>
        </w:rPr>
        <w:t xml:space="preserve">mentos del desarrollo endógeno presentes en </w:t>
      </w:r>
      <w:r w:rsidR="00F6763C">
        <w:rPr>
          <w:rStyle w:val="Ttulo1Car"/>
          <w:rFonts w:ascii="Arial" w:hAnsi="Arial" w:cs="Arial"/>
          <w:b/>
          <w:bCs/>
          <w:color w:val="auto"/>
          <w:sz w:val="24"/>
          <w:szCs w:val="24"/>
        </w:rPr>
        <w:t xml:space="preserve">el </w:t>
      </w:r>
      <w:r w:rsidR="00842C49" w:rsidRPr="00F6763C">
        <w:rPr>
          <w:rStyle w:val="Ttulo1Car"/>
          <w:rFonts w:ascii="Arial" w:hAnsi="Arial" w:cs="Arial"/>
          <w:b/>
          <w:bCs/>
          <w:color w:val="auto"/>
          <w:sz w:val="24"/>
          <w:szCs w:val="24"/>
        </w:rPr>
        <w:t>cantón.</w:t>
      </w:r>
    </w:p>
    <w:p w14:paraId="01B0DD78" w14:textId="77777777" w:rsidR="006D1769" w:rsidRPr="008E37FD" w:rsidRDefault="006D1769" w:rsidP="008C4538">
      <w:pPr>
        <w:pStyle w:val="Prrafodelista"/>
        <w:spacing w:before="0" w:after="0" w:line="240" w:lineRule="auto"/>
        <w:jc w:val="both"/>
        <w:rPr>
          <w:rStyle w:val="Ttulo1Car"/>
          <w:rFonts w:ascii="Arial" w:hAnsi="Arial" w:cs="Arial"/>
          <w:b/>
          <w:bCs/>
          <w:sz w:val="24"/>
          <w:szCs w:val="24"/>
        </w:rPr>
      </w:pPr>
    </w:p>
    <w:p w14:paraId="500C0B5D" w14:textId="61DAE77B" w:rsidR="00DA44F2" w:rsidRPr="00825BD7" w:rsidRDefault="009573AD" w:rsidP="008C4538">
      <w:pPr>
        <w:pStyle w:val="Prrafodelista"/>
        <w:numPr>
          <w:ilvl w:val="0"/>
          <w:numId w:val="4"/>
        </w:numPr>
        <w:spacing w:before="0" w:after="0" w:line="240" w:lineRule="auto"/>
        <w:jc w:val="both"/>
        <w:rPr>
          <w:b/>
        </w:rPr>
      </w:pPr>
      <w:r w:rsidRPr="008E37FD">
        <w:rPr>
          <w:b/>
        </w:rPr>
        <w:t>Propósito de la actividad:</w:t>
      </w:r>
      <w:r w:rsidR="008E37FD">
        <w:rPr>
          <w:b/>
        </w:rPr>
        <w:t xml:space="preserve"> </w:t>
      </w:r>
      <w:r w:rsidR="008C4538">
        <w:t>El principal</w:t>
      </w:r>
      <w:r w:rsidR="006D1769" w:rsidRPr="008E37FD">
        <w:t xml:space="preserve"> objetivo </w:t>
      </w:r>
      <w:r w:rsidR="008C4538">
        <w:t xml:space="preserve">es </w:t>
      </w:r>
      <w:r w:rsidR="006D1769" w:rsidRPr="008E37FD">
        <w:t>reforzar el conocimiento en la conceptuali</w:t>
      </w:r>
      <w:r w:rsidR="008D72AA">
        <w:t xml:space="preserve">zación del desarrollo endógeno, </w:t>
      </w:r>
      <w:r w:rsidR="00825BD7">
        <w:t>para esto, la persona participante debe ident</w:t>
      </w:r>
      <w:r w:rsidR="004C07BE">
        <w:t>ificar las necesidades del cantón, así como las capacidades internas que considere claves para fortalecer a la sociedad y la economía local de adentro hacia afuera.</w:t>
      </w:r>
    </w:p>
    <w:p w14:paraId="42AA586B" w14:textId="77777777" w:rsidR="00825BD7" w:rsidRPr="008D72AA" w:rsidRDefault="00825BD7" w:rsidP="008C4538">
      <w:pPr>
        <w:pStyle w:val="Prrafodelista"/>
        <w:spacing w:before="0" w:after="0" w:line="240" w:lineRule="auto"/>
        <w:jc w:val="both"/>
        <w:rPr>
          <w:b/>
        </w:rPr>
      </w:pPr>
    </w:p>
    <w:p w14:paraId="517B806D" w14:textId="0542C16D" w:rsidR="006D1769" w:rsidRPr="008E37FD" w:rsidRDefault="006D1769" w:rsidP="008C4538">
      <w:pPr>
        <w:pStyle w:val="NormalWeb"/>
        <w:numPr>
          <w:ilvl w:val="0"/>
          <w:numId w:val="4"/>
        </w:numPr>
        <w:shd w:val="clear" w:color="auto" w:fill="FFFFFF"/>
        <w:spacing w:before="0" w:beforeAutospacing="0" w:after="0" w:afterAutospacing="0"/>
        <w:jc w:val="both"/>
        <w:rPr>
          <w:rFonts w:ascii="Arial" w:eastAsiaTheme="minorEastAsia" w:hAnsi="Arial" w:cs="Arial"/>
          <w:b/>
          <w:color w:val="000000" w:themeColor="text1"/>
          <w:lang w:val="es-ES" w:eastAsia="en-US"/>
        </w:rPr>
      </w:pPr>
      <w:r w:rsidRPr="008E37FD">
        <w:rPr>
          <w:rFonts w:ascii="Arial" w:eastAsiaTheme="minorEastAsia" w:hAnsi="Arial" w:cs="Arial"/>
          <w:b/>
          <w:color w:val="000000" w:themeColor="text1"/>
          <w:lang w:val="es-ES" w:eastAsia="en-US"/>
        </w:rPr>
        <w:t>Instrucciones:</w:t>
      </w:r>
    </w:p>
    <w:p w14:paraId="086ED7D9" w14:textId="1114226F" w:rsidR="006D1769" w:rsidRPr="00DA44F2" w:rsidRDefault="006D1769" w:rsidP="008C4538">
      <w:pPr>
        <w:numPr>
          <w:ilvl w:val="0"/>
          <w:numId w:val="3"/>
        </w:numPr>
        <w:shd w:val="clear" w:color="auto" w:fill="FFFFFF"/>
        <w:tabs>
          <w:tab w:val="clear" w:pos="720"/>
          <w:tab w:val="num" w:pos="1134"/>
        </w:tabs>
        <w:spacing w:before="0" w:after="0" w:line="240" w:lineRule="auto"/>
        <w:ind w:left="1134"/>
        <w:jc w:val="both"/>
        <w:rPr>
          <w:rFonts w:eastAsia="Times New Roman"/>
          <w:color w:val="auto"/>
          <w:lang w:eastAsia="es-ES"/>
        </w:rPr>
      </w:pPr>
      <w:r w:rsidRPr="008E37FD">
        <w:rPr>
          <w:rFonts w:eastAsia="Times New Roman"/>
          <w:color w:val="auto"/>
          <w:lang w:eastAsia="es-ES"/>
        </w:rPr>
        <w:t xml:space="preserve">Lea la </w:t>
      </w:r>
      <w:r w:rsidRPr="00DA44F2">
        <w:rPr>
          <w:rFonts w:eastAsia="Times New Roman"/>
          <w:color w:val="auto"/>
          <w:lang w:eastAsia="es-ES"/>
        </w:rPr>
        <w:t>Unidad I del material didáctico del curso.</w:t>
      </w:r>
    </w:p>
    <w:p w14:paraId="1F5B5F00" w14:textId="40C850C5" w:rsidR="006D1769" w:rsidRPr="008E37FD" w:rsidRDefault="006D1769" w:rsidP="008C4538">
      <w:pPr>
        <w:numPr>
          <w:ilvl w:val="0"/>
          <w:numId w:val="3"/>
        </w:numPr>
        <w:shd w:val="clear" w:color="auto" w:fill="FFFFFF"/>
        <w:tabs>
          <w:tab w:val="clear" w:pos="720"/>
          <w:tab w:val="num" w:pos="1134"/>
        </w:tabs>
        <w:spacing w:before="0" w:after="0" w:line="240" w:lineRule="auto"/>
        <w:ind w:left="1134"/>
        <w:jc w:val="both"/>
        <w:rPr>
          <w:rFonts w:eastAsia="Times New Roman"/>
          <w:color w:val="auto"/>
          <w:lang w:eastAsia="es-ES"/>
        </w:rPr>
      </w:pPr>
      <w:r w:rsidRPr="00DA44F2">
        <w:rPr>
          <w:rFonts w:eastAsiaTheme="minorHAnsi"/>
          <w:color w:val="auto"/>
          <w:lang w:val="es-CR"/>
        </w:rPr>
        <w:t xml:space="preserve">Lea el artículo </w:t>
      </w:r>
      <w:r w:rsidR="00DA44F2" w:rsidRPr="00DA44F2">
        <w:rPr>
          <w:rFonts w:eastAsiaTheme="minorHAnsi"/>
          <w:i/>
          <w:color w:val="auto"/>
          <w:lang w:val="es-CR"/>
        </w:rPr>
        <w:t>Desarrollo económico local y descentralización en América Latina</w:t>
      </w:r>
      <w:r w:rsidR="00DA44F2" w:rsidRPr="00DA44F2">
        <w:rPr>
          <w:rFonts w:eastAsiaTheme="minorHAnsi"/>
          <w:color w:val="auto"/>
          <w:lang w:val="es-CR"/>
        </w:rPr>
        <w:t xml:space="preserve">, en </w:t>
      </w:r>
      <w:r w:rsidRPr="00DA44F2">
        <w:rPr>
          <w:rFonts w:eastAsiaTheme="minorHAnsi"/>
          <w:color w:val="auto"/>
          <w:lang w:val="es-CR"/>
        </w:rPr>
        <w:t>la Revista de la CEPAL,</w:t>
      </w:r>
      <w:r w:rsidRPr="008E37FD">
        <w:rPr>
          <w:rFonts w:eastAsiaTheme="minorHAnsi"/>
          <w:color w:val="auto"/>
          <w:lang w:val="es-CR"/>
        </w:rPr>
        <w:t xml:space="preserve"> en el </w:t>
      </w:r>
      <w:r w:rsidR="00DA44F2">
        <w:rPr>
          <w:rFonts w:eastAsiaTheme="minorHAnsi"/>
          <w:color w:val="auto"/>
          <w:lang w:val="es-CR"/>
        </w:rPr>
        <w:t xml:space="preserve">siguiente </w:t>
      </w:r>
      <w:r w:rsidRPr="008E37FD">
        <w:rPr>
          <w:rFonts w:eastAsiaTheme="minorHAnsi"/>
          <w:color w:val="auto"/>
          <w:lang w:val="es-CR"/>
        </w:rPr>
        <w:t xml:space="preserve">link: </w:t>
      </w:r>
      <w:hyperlink r:id="rId11" w:history="1">
        <w:r w:rsidRPr="008E37FD">
          <w:rPr>
            <w:rFonts w:eastAsiaTheme="minorHAnsi"/>
            <w:color w:val="0000FF"/>
            <w:u w:val="single"/>
            <w:lang w:val="es-CR"/>
          </w:rPr>
          <w:t>https://www.cepal.org/es/publicaciones/10946-desarrollo-economico-local-descentralizacion-america-latina</w:t>
        </w:r>
      </w:hyperlink>
    </w:p>
    <w:p w14:paraId="0F583B33" w14:textId="77777777" w:rsidR="006D1769" w:rsidRPr="008E37FD" w:rsidRDefault="006D1769" w:rsidP="008C4538">
      <w:pPr>
        <w:numPr>
          <w:ilvl w:val="0"/>
          <w:numId w:val="3"/>
        </w:numPr>
        <w:shd w:val="clear" w:color="auto" w:fill="FFFFFF"/>
        <w:tabs>
          <w:tab w:val="clear" w:pos="720"/>
          <w:tab w:val="num" w:pos="1134"/>
        </w:tabs>
        <w:spacing w:before="0" w:after="0" w:line="240" w:lineRule="auto"/>
        <w:ind w:left="1134"/>
        <w:jc w:val="both"/>
        <w:rPr>
          <w:rFonts w:eastAsia="Times New Roman"/>
          <w:color w:val="auto"/>
          <w:lang w:eastAsia="es-ES"/>
        </w:rPr>
      </w:pPr>
      <w:r w:rsidRPr="008E37FD">
        <w:rPr>
          <w:rFonts w:eastAsia="Times New Roman"/>
          <w:color w:val="auto"/>
          <w:lang w:eastAsia="es-ES"/>
        </w:rPr>
        <w:t>De acuerdo con la lectura, su experiencia personal y su gestión (rol) en su institución o empresa:</w:t>
      </w:r>
    </w:p>
    <w:p w14:paraId="3DED026F" w14:textId="5239936C" w:rsidR="00083E92" w:rsidRPr="00083E92" w:rsidRDefault="006D1769" w:rsidP="008C4538">
      <w:pPr>
        <w:numPr>
          <w:ilvl w:val="0"/>
          <w:numId w:val="2"/>
        </w:numPr>
        <w:shd w:val="clear" w:color="auto" w:fill="FFFFFF"/>
        <w:spacing w:before="0" w:after="0" w:line="240" w:lineRule="auto"/>
        <w:ind w:left="1560"/>
        <w:jc w:val="both"/>
        <w:rPr>
          <w:rFonts w:eastAsia="Times New Roman"/>
          <w:color w:val="auto"/>
          <w:lang w:eastAsia="es-ES"/>
        </w:rPr>
      </w:pPr>
      <w:r w:rsidRPr="008E37FD">
        <w:rPr>
          <w:rFonts w:eastAsia="Times New Roman"/>
          <w:color w:val="auto"/>
          <w:lang w:eastAsia="es-ES"/>
        </w:rPr>
        <w:t xml:space="preserve">Realice un cuadro resumen, en el cual </w:t>
      </w:r>
      <w:r w:rsidR="00825BD7">
        <w:rPr>
          <w:rFonts w:eastAsia="Times New Roman"/>
          <w:color w:val="auto"/>
          <w:lang w:eastAsia="es-ES"/>
        </w:rPr>
        <w:t xml:space="preserve">identifique </w:t>
      </w:r>
      <w:r w:rsidR="00083E92">
        <w:rPr>
          <w:rFonts w:eastAsia="Times New Roman"/>
          <w:color w:val="auto"/>
          <w:lang w:eastAsia="es-ES"/>
        </w:rPr>
        <w:t xml:space="preserve">como mínimo cinco necesidades y cinco </w:t>
      </w:r>
      <w:r w:rsidR="00825BD7">
        <w:rPr>
          <w:rFonts w:eastAsia="Times New Roman"/>
          <w:color w:val="auto"/>
          <w:lang w:eastAsia="es-ES"/>
        </w:rPr>
        <w:t>capacidades internas del cantón</w:t>
      </w:r>
      <w:r w:rsidR="00083E92">
        <w:rPr>
          <w:rFonts w:eastAsia="Times New Roman"/>
          <w:color w:val="auto"/>
          <w:lang w:eastAsia="es-ES"/>
        </w:rPr>
        <w:t xml:space="preserve"> </w:t>
      </w:r>
      <w:r w:rsidR="00083E92" w:rsidRPr="00083E92">
        <w:rPr>
          <w:rFonts w:eastAsia="Times New Roman"/>
          <w:color w:val="auto"/>
          <w:lang w:eastAsia="es-ES"/>
        </w:rPr>
        <w:t>(económicas, culturales, sociales entre otras).</w:t>
      </w:r>
    </w:p>
    <w:p w14:paraId="4318DE8C" w14:textId="6B962607" w:rsidR="006D1769" w:rsidRDefault="00A92DEC" w:rsidP="008C4538">
      <w:pPr>
        <w:numPr>
          <w:ilvl w:val="0"/>
          <w:numId w:val="3"/>
        </w:numPr>
        <w:shd w:val="clear" w:color="auto" w:fill="FFFFFF"/>
        <w:tabs>
          <w:tab w:val="clear" w:pos="720"/>
          <w:tab w:val="num" w:pos="1134"/>
        </w:tabs>
        <w:spacing w:before="0" w:after="0" w:line="240" w:lineRule="auto"/>
        <w:ind w:left="1134"/>
        <w:jc w:val="both"/>
        <w:rPr>
          <w:rFonts w:eastAsia="Times New Roman"/>
          <w:color w:val="auto"/>
          <w:lang w:eastAsia="es-ES"/>
        </w:rPr>
      </w:pPr>
      <w:r>
        <w:rPr>
          <w:rFonts w:eastAsia="Times New Roman"/>
          <w:color w:val="auto"/>
          <w:lang w:eastAsia="es-ES"/>
        </w:rPr>
        <w:t xml:space="preserve">A continuación, se le brinda un ejemplo </w:t>
      </w:r>
      <w:r w:rsidR="006D1769" w:rsidRPr="008E37FD">
        <w:rPr>
          <w:rFonts w:eastAsia="Times New Roman"/>
          <w:color w:val="auto"/>
          <w:lang w:eastAsia="es-ES"/>
        </w:rPr>
        <w:t xml:space="preserve">de la estructura </w:t>
      </w:r>
      <w:r w:rsidR="00083E92">
        <w:rPr>
          <w:rFonts w:eastAsia="Times New Roman"/>
          <w:color w:val="auto"/>
          <w:lang w:eastAsia="es-ES"/>
        </w:rPr>
        <w:t>mínima que debe incluir el cuadro.</w:t>
      </w:r>
    </w:p>
    <w:p w14:paraId="13B2CA7F" w14:textId="5A1AA8BF" w:rsidR="008E37FD" w:rsidRPr="008E37FD" w:rsidRDefault="008E37FD" w:rsidP="008C4538">
      <w:pPr>
        <w:shd w:val="clear" w:color="auto" w:fill="FFFFFF"/>
        <w:spacing w:before="0" w:after="0" w:line="240" w:lineRule="auto"/>
        <w:ind w:left="720"/>
        <w:jc w:val="center"/>
        <w:rPr>
          <w:rFonts w:eastAsia="Times New Roman"/>
          <w:color w:val="auto"/>
          <w:lang w:eastAsia="es-ES"/>
        </w:rPr>
      </w:pPr>
    </w:p>
    <w:tbl>
      <w:tblPr>
        <w:tblStyle w:val="Tablaconcuadrcula4-nfasis1"/>
        <w:tblW w:w="7625" w:type="dxa"/>
        <w:jc w:val="center"/>
        <w:tblLook w:val="04A0" w:firstRow="1" w:lastRow="0" w:firstColumn="1" w:lastColumn="0" w:noHBand="0" w:noVBand="1"/>
      </w:tblPr>
      <w:tblGrid>
        <w:gridCol w:w="3797"/>
        <w:gridCol w:w="3828"/>
      </w:tblGrid>
      <w:tr w:rsidR="00083E92" w:rsidRPr="008E37FD" w14:paraId="53F097BE" w14:textId="77777777" w:rsidTr="00DE0845">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7625" w:type="dxa"/>
            <w:gridSpan w:val="2"/>
          </w:tcPr>
          <w:p w14:paraId="05FE0411" w14:textId="7D790CEF" w:rsidR="00083E92" w:rsidRPr="00114708" w:rsidRDefault="00083E92" w:rsidP="008C4538">
            <w:pPr>
              <w:spacing w:before="0" w:after="0" w:line="240" w:lineRule="auto"/>
              <w:jc w:val="center"/>
              <w:rPr>
                <w:rFonts w:eastAsia="Times New Roman"/>
                <w:color w:val="FFFFFF" w:themeColor="background1"/>
                <w:lang w:eastAsia="es-ES"/>
              </w:rPr>
            </w:pPr>
            <w:r w:rsidRPr="00114708">
              <w:rPr>
                <w:rFonts w:eastAsia="Times New Roman"/>
                <w:color w:val="FFFFFF" w:themeColor="background1"/>
                <w:lang w:eastAsia="es-ES"/>
              </w:rPr>
              <w:t>Cuadro Resumen</w:t>
            </w:r>
            <w:r w:rsidR="00414879" w:rsidRPr="00114708">
              <w:rPr>
                <w:rFonts w:eastAsia="Times New Roman"/>
                <w:color w:val="FFFFFF" w:themeColor="background1"/>
                <w:lang w:eastAsia="es-ES"/>
              </w:rPr>
              <w:t xml:space="preserve"> N</w:t>
            </w:r>
            <w:r w:rsidR="00414879" w:rsidRPr="00114708">
              <w:rPr>
                <w:rFonts w:eastAsia="Times New Roman"/>
                <w:color w:val="FFFFFF" w:themeColor="background1"/>
                <w:vertAlign w:val="superscript"/>
                <w:lang w:eastAsia="es-ES"/>
              </w:rPr>
              <w:t>o</w:t>
            </w:r>
            <w:r w:rsidR="00414879" w:rsidRPr="00114708">
              <w:rPr>
                <w:rFonts w:eastAsia="Times New Roman"/>
                <w:color w:val="FFFFFF" w:themeColor="background1"/>
                <w:lang w:eastAsia="es-ES"/>
              </w:rPr>
              <w:t>1</w:t>
            </w:r>
            <w:r w:rsidRPr="00114708">
              <w:rPr>
                <w:rFonts w:eastAsia="Times New Roman"/>
                <w:color w:val="FFFFFF" w:themeColor="background1"/>
                <w:lang w:eastAsia="es-ES"/>
              </w:rPr>
              <w:t>: Identificación de los elementos del desarrollo endógeno en el cantón</w:t>
            </w:r>
          </w:p>
        </w:tc>
      </w:tr>
      <w:tr w:rsidR="00083E92" w:rsidRPr="008E37FD" w14:paraId="7F1A4761" w14:textId="77777777" w:rsidTr="00DE0845">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797" w:type="dxa"/>
          </w:tcPr>
          <w:p w14:paraId="7BB43785" w14:textId="3B16CC5B" w:rsidR="00083E92" w:rsidRPr="004C2625" w:rsidRDefault="00083E92" w:rsidP="008C4538">
            <w:pPr>
              <w:spacing w:before="0" w:after="0" w:line="240" w:lineRule="auto"/>
              <w:jc w:val="center"/>
              <w:rPr>
                <w:rFonts w:eastAsia="Times New Roman"/>
                <w:color w:val="auto"/>
                <w:lang w:eastAsia="es-ES"/>
              </w:rPr>
            </w:pPr>
            <w:r w:rsidRPr="004C2625">
              <w:rPr>
                <w:rFonts w:eastAsia="Times New Roman"/>
                <w:color w:val="auto"/>
                <w:lang w:eastAsia="es-ES"/>
              </w:rPr>
              <w:t xml:space="preserve">Necesidades </w:t>
            </w:r>
          </w:p>
        </w:tc>
        <w:tc>
          <w:tcPr>
            <w:tcW w:w="3828" w:type="dxa"/>
          </w:tcPr>
          <w:p w14:paraId="4BC2D36A" w14:textId="10AAE3D4" w:rsidR="00083E92" w:rsidRPr="004C2625" w:rsidRDefault="00083E92" w:rsidP="008C453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auto"/>
                <w:lang w:eastAsia="es-ES"/>
              </w:rPr>
            </w:pPr>
            <w:r w:rsidRPr="004C2625">
              <w:rPr>
                <w:rFonts w:eastAsia="Times New Roman"/>
                <w:b/>
                <w:color w:val="auto"/>
                <w:lang w:eastAsia="es-ES"/>
              </w:rPr>
              <w:t>Capacidades</w:t>
            </w:r>
          </w:p>
        </w:tc>
      </w:tr>
      <w:tr w:rsidR="00083E92" w:rsidRPr="008E37FD" w14:paraId="49C53248" w14:textId="77777777" w:rsidTr="00DE0845">
        <w:trPr>
          <w:trHeight w:val="359"/>
          <w:jc w:val="center"/>
        </w:trPr>
        <w:tc>
          <w:tcPr>
            <w:cnfStyle w:val="001000000000" w:firstRow="0" w:lastRow="0" w:firstColumn="1" w:lastColumn="0" w:oddVBand="0" w:evenVBand="0" w:oddHBand="0" w:evenHBand="0" w:firstRowFirstColumn="0" w:firstRowLastColumn="0" w:lastRowFirstColumn="0" w:lastRowLastColumn="0"/>
            <w:tcW w:w="3797" w:type="dxa"/>
          </w:tcPr>
          <w:p w14:paraId="2E314981" w14:textId="5DB0A2D5" w:rsidR="00083E92" w:rsidRPr="004C2625" w:rsidRDefault="004C2625" w:rsidP="008C4538">
            <w:pPr>
              <w:spacing w:before="0" w:after="0" w:line="240" w:lineRule="auto"/>
              <w:jc w:val="both"/>
              <w:rPr>
                <w:rFonts w:eastAsia="Times New Roman"/>
                <w:color w:val="auto"/>
                <w:lang w:eastAsia="es-ES"/>
              </w:rPr>
            </w:pPr>
            <w:r w:rsidRPr="004C2625">
              <w:rPr>
                <w:rFonts w:eastAsia="Times New Roman"/>
                <w:color w:val="auto"/>
                <w:lang w:eastAsia="es-ES"/>
              </w:rPr>
              <w:t>1.</w:t>
            </w:r>
          </w:p>
        </w:tc>
        <w:tc>
          <w:tcPr>
            <w:tcW w:w="3828" w:type="dxa"/>
          </w:tcPr>
          <w:p w14:paraId="33DD97AE" w14:textId="755B9374" w:rsidR="00083E92" w:rsidRPr="004C2625" w:rsidRDefault="004C2625" w:rsidP="008C4538">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b/>
                <w:color w:val="auto"/>
                <w:lang w:eastAsia="es-ES"/>
              </w:rPr>
            </w:pPr>
            <w:r w:rsidRPr="004C2625">
              <w:rPr>
                <w:rFonts w:eastAsia="Times New Roman"/>
                <w:b/>
                <w:color w:val="auto"/>
                <w:lang w:eastAsia="es-ES"/>
              </w:rPr>
              <w:t>1.</w:t>
            </w:r>
          </w:p>
        </w:tc>
      </w:tr>
    </w:tbl>
    <w:p w14:paraId="75C7C262" w14:textId="35B44C6D" w:rsidR="00DE0845" w:rsidRDefault="00DE0845" w:rsidP="008C4538">
      <w:pPr>
        <w:shd w:val="clear" w:color="auto" w:fill="FFFFFF"/>
        <w:spacing w:before="0" w:after="0" w:line="240" w:lineRule="auto"/>
        <w:jc w:val="both"/>
        <w:rPr>
          <w:rFonts w:eastAsia="Times New Roman"/>
          <w:color w:val="auto"/>
          <w:lang w:eastAsia="es-ES"/>
        </w:rPr>
      </w:pPr>
    </w:p>
    <w:p w14:paraId="7E9BAFCD" w14:textId="1A282A30" w:rsidR="006D1769" w:rsidRPr="004621C5" w:rsidRDefault="00DE0845" w:rsidP="00297FDE">
      <w:pPr>
        <w:spacing w:before="0" w:after="160" w:line="259" w:lineRule="auto"/>
        <w:rPr>
          <w:rFonts w:eastAsia="Times New Roman"/>
          <w:color w:val="auto"/>
          <w:lang w:eastAsia="es-ES"/>
        </w:rPr>
      </w:pPr>
      <w:r>
        <w:rPr>
          <w:rFonts w:eastAsia="Times New Roman"/>
          <w:color w:val="auto"/>
          <w:lang w:eastAsia="es-ES"/>
        </w:rPr>
        <w:br w:type="page"/>
      </w:r>
    </w:p>
    <w:p w14:paraId="68B823B0" w14:textId="66CDB1C3" w:rsidR="004621C5" w:rsidRDefault="00247AFC" w:rsidP="00247AFC">
      <w:pPr>
        <w:pStyle w:val="Default"/>
        <w:rPr>
          <w:sz w:val="23"/>
          <w:szCs w:val="23"/>
        </w:rPr>
      </w:pPr>
      <w:r w:rsidRPr="00114708">
        <w:rPr>
          <w:b/>
          <w:bCs/>
        </w:rPr>
        <w:lastRenderedPageBreak/>
        <w:t>Evaluación:</w:t>
      </w:r>
      <w:r>
        <w:t xml:space="preserve"> </w:t>
      </w:r>
      <w:r>
        <w:rPr>
          <w:sz w:val="23"/>
          <w:szCs w:val="23"/>
        </w:rPr>
        <w:t>e</w:t>
      </w:r>
      <w:r w:rsidR="00CD70F7">
        <w:rPr>
          <w:sz w:val="23"/>
          <w:szCs w:val="23"/>
        </w:rPr>
        <w:t xml:space="preserve">sta evidencia tendrá un valor porcentual del </w:t>
      </w:r>
      <w:r>
        <w:rPr>
          <w:sz w:val="23"/>
          <w:szCs w:val="23"/>
        </w:rPr>
        <w:t>10</w:t>
      </w:r>
      <w:r w:rsidR="00CD70F7">
        <w:rPr>
          <w:sz w:val="23"/>
          <w:szCs w:val="23"/>
        </w:rPr>
        <w:t>%</w:t>
      </w:r>
      <w:r>
        <w:rPr>
          <w:sz w:val="23"/>
          <w:szCs w:val="23"/>
        </w:rPr>
        <w:t xml:space="preserve"> (15 puntos). A </w:t>
      </w:r>
      <w:r w:rsidR="00B24DF0">
        <w:rPr>
          <w:sz w:val="23"/>
          <w:szCs w:val="23"/>
        </w:rPr>
        <w:t>continuación,</w:t>
      </w:r>
      <w:r>
        <w:rPr>
          <w:sz w:val="23"/>
          <w:szCs w:val="23"/>
        </w:rPr>
        <w:t xml:space="preserve"> el</w:t>
      </w:r>
      <w:r w:rsidRPr="00247AFC">
        <w:rPr>
          <w:sz w:val="23"/>
          <w:szCs w:val="23"/>
        </w:rPr>
        <w:t xml:space="preserve"> instrumento de evaluación</w:t>
      </w:r>
      <w:r>
        <w:rPr>
          <w:sz w:val="23"/>
          <w:szCs w:val="23"/>
        </w:rPr>
        <w:t xml:space="preserve"> que se utilizará. </w:t>
      </w:r>
    </w:p>
    <w:p w14:paraId="6F661E66" w14:textId="77777777" w:rsidR="00247AFC" w:rsidRPr="00247AFC" w:rsidRDefault="00247AFC" w:rsidP="00247AFC">
      <w:pPr>
        <w:pStyle w:val="Default"/>
      </w:pPr>
    </w:p>
    <w:tbl>
      <w:tblPr>
        <w:tblW w:w="12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3686"/>
        <w:gridCol w:w="1984"/>
        <w:gridCol w:w="1985"/>
        <w:gridCol w:w="1984"/>
      </w:tblGrid>
      <w:tr w:rsidR="00DE0845" w:rsidRPr="00297FDE" w14:paraId="17924CE4" w14:textId="77777777" w:rsidTr="00114708">
        <w:trPr>
          <w:trHeight w:val="330"/>
          <w:jc w:val="center"/>
        </w:trPr>
        <w:tc>
          <w:tcPr>
            <w:tcW w:w="2694" w:type="dxa"/>
            <w:shd w:val="clear" w:color="auto" w:fill="4472C4" w:themeFill="accent1"/>
            <w:vAlign w:val="center"/>
            <w:hideMark/>
          </w:tcPr>
          <w:p w14:paraId="0B858561" w14:textId="5DB783A5"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lang w:val="es-ES"/>
              </w:rPr>
              <w:t>Criterios / Indicadores</w:t>
            </w:r>
          </w:p>
        </w:tc>
        <w:tc>
          <w:tcPr>
            <w:tcW w:w="3686" w:type="dxa"/>
            <w:shd w:val="clear" w:color="auto" w:fill="4472C4" w:themeFill="accent1"/>
            <w:vAlign w:val="center"/>
            <w:hideMark/>
          </w:tcPr>
          <w:p w14:paraId="1C5A94E9" w14:textId="644246A7"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Excelente</w:t>
            </w:r>
          </w:p>
          <w:p w14:paraId="5A0F6ABC" w14:textId="5D9D5C38"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5 puntos</w:t>
            </w:r>
          </w:p>
        </w:tc>
        <w:tc>
          <w:tcPr>
            <w:tcW w:w="1984" w:type="dxa"/>
            <w:shd w:val="clear" w:color="auto" w:fill="4472C4" w:themeFill="accent1"/>
            <w:vAlign w:val="center"/>
            <w:hideMark/>
          </w:tcPr>
          <w:p w14:paraId="1C7EA210" w14:textId="78E7AB3B"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Bueno</w:t>
            </w:r>
          </w:p>
          <w:p w14:paraId="411C0BA4" w14:textId="6AA0DCEF"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3 puntos</w:t>
            </w:r>
          </w:p>
        </w:tc>
        <w:tc>
          <w:tcPr>
            <w:tcW w:w="1985" w:type="dxa"/>
            <w:shd w:val="clear" w:color="auto" w:fill="4472C4" w:themeFill="accent1"/>
            <w:vAlign w:val="center"/>
            <w:hideMark/>
          </w:tcPr>
          <w:p w14:paraId="39E5BD0B" w14:textId="77777777" w:rsidR="004621C5" w:rsidRPr="00114708" w:rsidRDefault="004621C5" w:rsidP="00114708">
            <w:pPr>
              <w:pStyle w:val="paragraph"/>
              <w:spacing w:before="0" w:beforeAutospacing="0" w:after="0" w:afterAutospacing="0"/>
              <w:jc w:val="center"/>
              <w:textAlignment w:val="baseline"/>
              <w:rPr>
                <w:rStyle w:val="normaltextrun"/>
                <w:rFonts w:ascii="Arial" w:eastAsiaTheme="minorEastAsia"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En proceso</w:t>
            </w:r>
          </w:p>
          <w:p w14:paraId="6BF76585" w14:textId="5691A95B"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mejorar</w:t>
            </w:r>
          </w:p>
          <w:p w14:paraId="0CFEA272" w14:textId="2D1AEF3D"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2 puntos</w:t>
            </w:r>
          </w:p>
        </w:tc>
        <w:tc>
          <w:tcPr>
            <w:tcW w:w="1984" w:type="dxa"/>
            <w:shd w:val="clear" w:color="auto" w:fill="4472C4" w:themeFill="accent1"/>
            <w:vAlign w:val="center"/>
            <w:hideMark/>
          </w:tcPr>
          <w:p w14:paraId="1FAA9E19" w14:textId="7D58AF34"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No logrado</w:t>
            </w:r>
          </w:p>
          <w:p w14:paraId="6F7FDEC6" w14:textId="4E4658FF" w:rsidR="004621C5" w:rsidRPr="00114708" w:rsidRDefault="004621C5"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0 puntos</w:t>
            </w:r>
          </w:p>
        </w:tc>
      </w:tr>
      <w:tr w:rsidR="004E4864" w:rsidRPr="00297FDE" w14:paraId="2902032E" w14:textId="77777777" w:rsidTr="00BD74D5">
        <w:trPr>
          <w:trHeight w:val="806"/>
          <w:jc w:val="center"/>
        </w:trPr>
        <w:tc>
          <w:tcPr>
            <w:tcW w:w="2694" w:type="dxa"/>
            <w:shd w:val="clear" w:color="auto" w:fill="auto"/>
            <w:vAlign w:val="center"/>
            <w:hideMark/>
          </w:tcPr>
          <w:p w14:paraId="629C7D26" w14:textId="31799A39" w:rsidR="004621C5" w:rsidRPr="00297FDE" w:rsidRDefault="004621C5"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Seguimiento de la consigna</w:t>
            </w:r>
          </w:p>
        </w:tc>
        <w:tc>
          <w:tcPr>
            <w:tcW w:w="3686" w:type="dxa"/>
            <w:shd w:val="clear" w:color="auto" w:fill="auto"/>
            <w:vAlign w:val="center"/>
            <w:hideMark/>
          </w:tcPr>
          <w:p w14:paraId="287A0F18" w14:textId="29AF1D51" w:rsidR="004621C5" w:rsidRPr="00297FDE" w:rsidRDefault="004621C5" w:rsidP="00BD74D5">
            <w:pPr>
              <w:pStyle w:val="paragraph"/>
              <w:spacing w:before="0" w:beforeAutospacing="0" w:after="0" w:afterAutospacing="0"/>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los aspectos solicitados:</w:t>
            </w:r>
          </w:p>
          <w:p w14:paraId="6DA1E1F5" w14:textId="56C3D193" w:rsidR="004621C5" w:rsidRPr="00297FDE" w:rsidRDefault="00731A8F" w:rsidP="00BD74D5">
            <w:pPr>
              <w:pStyle w:val="paragraph"/>
              <w:numPr>
                <w:ilvl w:val="0"/>
                <w:numId w:val="23"/>
              </w:numPr>
              <w:tabs>
                <w:tab w:val="clear" w:pos="720"/>
                <w:tab w:val="num" w:pos="285"/>
                <w:tab w:val="left" w:pos="551"/>
              </w:tabs>
              <w:spacing w:before="0" w:beforeAutospacing="0" w:after="0" w:afterAutospacing="0"/>
              <w:ind w:left="529" w:hanging="284"/>
              <w:textAlignment w:val="baseline"/>
              <w:rPr>
                <w:rFonts w:ascii="Arial" w:hAnsi="Arial" w:cs="Arial"/>
                <w:bCs/>
                <w:sz w:val="20"/>
                <w:szCs w:val="20"/>
              </w:rPr>
            </w:pPr>
            <w:r w:rsidRPr="00297FDE">
              <w:rPr>
                <w:rStyle w:val="normaltextrun"/>
                <w:rFonts w:ascii="Arial" w:eastAsiaTheme="minorEastAsia" w:hAnsi="Arial" w:cs="Arial"/>
                <w:bCs/>
                <w:sz w:val="20"/>
                <w:szCs w:val="20"/>
              </w:rPr>
              <w:t>Incluye las cinco necesidades.</w:t>
            </w:r>
          </w:p>
          <w:p w14:paraId="4042257A" w14:textId="2BF46DB3" w:rsidR="00DE0845" w:rsidRPr="004E4864" w:rsidRDefault="00731A8F" w:rsidP="00BD74D5">
            <w:pPr>
              <w:pStyle w:val="paragraph"/>
              <w:numPr>
                <w:ilvl w:val="0"/>
                <w:numId w:val="24"/>
              </w:numPr>
              <w:tabs>
                <w:tab w:val="clear" w:pos="720"/>
                <w:tab w:val="num" w:pos="285"/>
                <w:tab w:val="left" w:pos="551"/>
              </w:tabs>
              <w:spacing w:before="0" w:beforeAutospacing="0" w:after="0" w:afterAutospacing="0"/>
              <w:ind w:left="529" w:hanging="284"/>
              <w:textAlignment w:val="baseline"/>
              <w:rPr>
                <w:rFonts w:ascii="Arial" w:hAnsi="Arial" w:cs="Arial"/>
                <w:bCs/>
                <w:sz w:val="20"/>
                <w:szCs w:val="20"/>
              </w:rPr>
            </w:pPr>
            <w:r w:rsidRPr="00297FDE">
              <w:rPr>
                <w:rStyle w:val="normaltextrun"/>
                <w:rFonts w:ascii="Arial" w:eastAsiaTheme="minorEastAsia" w:hAnsi="Arial" w:cs="Arial"/>
                <w:bCs/>
                <w:sz w:val="20"/>
                <w:szCs w:val="20"/>
              </w:rPr>
              <w:t>Incluye las cinco capacidades</w:t>
            </w:r>
            <w:r w:rsidR="004621C5" w:rsidRPr="00297FDE">
              <w:rPr>
                <w:rStyle w:val="normaltextrun"/>
                <w:rFonts w:ascii="Arial" w:eastAsiaTheme="minorEastAsia" w:hAnsi="Arial" w:cs="Arial"/>
                <w:bCs/>
                <w:sz w:val="20"/>
                <w:szCs w:val="20"/>
              </w:rPr>
              <w:t>.</w:t>
            </w:r>
            <w:r w:rsidR="004621C5" w:rsidRPr="00297FDE">
              <w:rPr>
                <w:rStyle w:val="eop"/>
                <w:rFonts w:ascii="Arial" w:hAnsi="Arial" w:cs="Arial"/>
                <w:bCs/>
                <w:sz w:val="20"/>
                <w:szCs w:val="20"/>
              </w:rPr>
              <w:t> </w:t>
            </w:r>
          </w:p>
        </w:tc>
        <w:tc>
          <w:tcPr>
            <w:tcW w:w="1984" w:type="dxa"/>
            <w:shd w:val="clear" w:color="auto" w:fill="auto"/>
            <w:vAlign w:val="center"/>
            <w:hideMark/>
          </w:tcPr>
          <w:p w14:paraId="78B6FD2D" w14:textId="098D3247" w:rsidR="004621C5" w:rsidRPr="00297FDE" w:rsidRDefault="00731A8F"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4 o 3 de los aspectos solicitados.</w:t>
            </w:r>
          </w:p>
        </w:tc>
        <w:tc>
          <w:tcPr>
            <w:tcW w:w="1985" w:type="dxa"/>
            <w:shd w:val="clear" w:color="auto" w:fill="auto"/>
            <w:vAlign w:val="center"/>
            <w:hideMark/>
          </w:tcPr>
          <w:p w14:paraId="010C1403" w14:textId="180D61F8" w:rsidR="004621C5" w:rsidRPr="00297FDE" w:rsidRDefault="004621C5"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2 o 1 de los aspectos solicitados.</w:t>
            </w:r>
          </w:p>
        </w:tc>
        <w:tc>
          <w:tcPr>
            <w:tcW w:w="1984" w:type="dxa"/>
            <w:shd w:val="clear" w:color="auto" w:fill="auto"/>
            <w:vAlign w:val="center"/>
            <w:hideMark/>
          </w:tcPr>
          <w:p w14:paraId="0DDB16AF" w14:textId="22941496" w:rsidR="004621C5" w:rsidRPr="00297FDE" w:rsidRDefault="004621C5"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No cumple con ningún aspecto.</w:t>
            </w:r>
          </w:p>
        </w:tc>
      </w:tr>
      <w:tr w:rsidR="004E4864" w:rsidRPr="00297FDE" w14:paraId="53D8F9B6" w14:textId="77777777" w:rsidTr="00BD74D5">
        <w:trPr>
          <w:trHeight w:val="761"/>
          <w:jc w:val="center"/>
        </w:trPr>
        <w:tc>
          <w:tcPr>
            <w:tcW w:w="2694" w:type="dxa"/>
            <w:shd w:val="clear" w:color="auto" w:fill="auto"/>
            <w:vAlign w:val="center"/>
            <w:hideMark/>
          </w:tcPr>
          <w:p w14:paraId="4722E3E0" w14:textId="211E3F52" w:rsidR="004621C5" w:rsidRPr="00297FDE" w:rsidRDefault="00731A8F"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Calidad de la información</w:t>
            </w:r>
          </w:p>
        </w:tc>
        <w:tc>
          <w:tcPr>
            <w:tcW w:w="3686" w:type="dxa"/>
            <w:shd w:val="clear" w:color="auto" w:fill="auto"/>
            <w:vAlign w:val="center"/>
            <w:hideMark/>
          </w:tcPr>
          <w:p w14:paraId="208CDC26" w14:textId="5472EB88" w:rsidR="004621C5" w:rsidRPr="00297FDE" w:rsidRDefault="00731A8F" w:rsidP="00BD74D5">
            <w:pPr>
              <w:pStyle w:val="paragraph"/>
              <w:spacing w:before="0" w:beforeAutospacing="0" w:after="0" w:afterAutospacing="0"/>
              <w:ind w:left="145"/>
              <w:textAlignment w:val="baseline"/>
              <w:rPr>
                <w:rFonts w:ascii="Arial" w:hAnsi="Arial" w:cs="Arial"/>
                <w:bCs/>
                <w:sz w:val="20"/>
                <w:szCs w:val="20"/>
              </w:rPr>
            </w:pPr>
            <w:r w:rsidRPr="00297FDE">
              <w:rPr>
                <w:rStyle w:val="normaltextrun"/>
                <w:rFonts w:ascii="Arial" w:eastAsiaTheme="minorEastAsia" w:hAnsi="Arial" w:cs="Arial"/>
                <w:bCs/>
                <w:sz w:val="20"/>
                <w:szCs w:val="20"/>
              </w:rPr>
              <w:t>La información está construida sustentada</w:t>
            </w:r>
            <w:r w:rsidR="004621C5" w:rsidRPr="00297FDE">
              <w:rPr>
                <w:rStyle w:val="normaltextrun"/>
                <w:rFonts w:ascii="Arial" w:eastAsiaTheme="minorEastAsia" w:hAnsi="Arial" w:cs="Arial"/>
                <w:bCs/>
                <w:sz w:val="20"/>
                <w:szCs w:val="20"/>
              </w:rPr>
              <w:t xml:space="preserve"> en los recursos didácticos (lecturas y videos).</w:t>
            </w:r>
          </w:p>
        </w:tc>
        <w:tc>
          <w:tcPr>
            <w:tcW w:w="1984" w:type="dxa"/>
            <w:shd w:val="clear" w:color="auto" w:fill="auto"/>
            <w:vAlign w:val="center"/>
            <w:hideMark/>
          </w:tcPr>
          <w:p w14:paraId="56E65420" w14:textId="2910D5B2" w:rsidR="004621C5" w:rsidRPr="00297FDE" w:rsidRDefault="00731A8F"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E</w:t>
            </w:r>
            <w:r w:rsidR="004621C5" w:rsidRPr="00297FDE">
              <w:rPr>
                <w:rStyle w:val="normaltextrun"/>
                <w:rFonts w:ascii="Arial" w:eastAsiaTheme="minorEastAsia" w:hAnsi="Arial" w:cs="Arial"/>
                <w:bCs/>
                <w:sz w:val="20"/>
                <w:szCs w:val="20"/>
              </w:rPr>
              <w:t>stán construidos de manera satisfactoria.</w:t>
            </w:r>
          </w:p>
        </w:tc>
        <w:tc>
          <w:tcPr>
            <w:tcW w:w="1985" w:type="dxa"/>
            <w:shd w:val="clear" w:color="auto" w:fill="auto"/>
            <w:vAlign w:val="center"/>
            <w:hideMark/>
          </w:tcPr>
          <w:p w14:paraId="5D3643EA" w14:textId="40FDB935" w:rsidR="004621C5" w:rsidRPr="00297FDE" w:rsidRDefault="00731A8F"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Están</w:t>
            </w:r>
            <w:r w:rsidR="004621C5" w:rsidRPr="00297FDE">
              <w:rPr>
                <w:rStyle w:val="normaltextrun"/>
                <w:rFonts w:ascii="Arial" w:eastAsiaTheme="minorEastAsia" w:hAnsi="Arial" w:cs="Arial"/>
                <w:bCs/>
                <w:sz w:val="20"/>
                <w:szCs w:val="20"/>
              </w:rPr>
              <w:t xml:space="preserve"> construidos de manera deficiente.</w:t>
            </w:r>
          </w:p>
        </w:tc>
        <w:tc>
          <w:tcPr>
            <w:tcW w:w="1984" w:type="dxa"/>
            <w:shd w:val="clear" w:color="auto" w:fill="auto"/>
            <w:vAlign w:val="center"/>
            <w:hideMark/>
          </w:tcPr>
          <w:p w14:paraId="05D83E41" w14:textId="23CD05D4" w:rsidR="00DE0845" w:rsidRPr="00297FDE" w:rsidRDefault="004621C5"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 xml:space="preserve">No </w:t>
            </w:r>
            <w:r w:rsidR="00731A8F" w:rsidRPr="00297FDE">
              <w:rPr>
                <w:rStyle w:val="normaltextrun"/>
                <w:rFonts w:ascii="Arial" w:eastAsiaTheme="minorEastAsia" w:hAnsi="Arial" w:cs="Arial"/>
                <w:bCs/>
                <w:sz w:val="20"/>
                <w:szCs w:val="20"/>
              </w:rPr>
              <w:t>presenta lo solicitado</w:t>
            </w:r>
            <w:r w:rsidRPr="00297FDE">
              <w:rPr>
                <w:rStyle w:val="normaltextrun"/>
                <w:rFonts w:ascii="Arial" w:eastAsiaTheme="minorEastAsia" w:hAnsi="Arial" w:cs="Arial"/>
                <w:bCs/>
                <w:sz w:val="20"/>
                <w:szCs w:val="20"/>
              </w:rPr>
              <w:t>.</w:t>
            </w:r>
          </w:p>
        </w:tc>
      </w:tr>
      <w:tr w:rsidR="004E4864" w:rsidRPr="00297FDE" w14:paraId="74A54714" w14:textId="77777777" w:rsidTr="00BD74D5">
        <w:trPr>
          <w:trHeight w:val="1224"/>
          <w:jc w:val="center"/>
        </w:trPr>
        <w:tc>
          <w:tcPr>
            <w:tcW w:w="2694" w:type="dxa"/>
            <w:shd w:val="clear" w:color="auto" w:fill="auto"/>
            <w:vAlign w:val="center"/>
            <w:hideMark/>
          </w:tcPr>
          <w:p w14:paraId="29D7FE26" w14:textId="206FF2A0" w:rsidR="004621C5" w:rsidRPr="00297FDE" w:rsidRDefault="004621C5"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3686" w:type="dxa"/>
            <w:shd w:val="clear" w:color="auto" w:fill="auto"/>
            <w:vAlign w:val="center"/>
            <w:hideMark/>
          </w:tcPr>
          <w:p w14:paraId="5E3DBB63" w14:textId="77777777" w:rsidR="004621C5" w:rsidRPr="00297FDE" w:rsidRDefault="004621C5" w:rsidP="00BD74D5">
            <w:pPr>
              <w:pStyle w:val="paragraph"/>
              <w:spacing w:before="0" w:beforeAutospacing="0" w:after="0" w:afterAutospacing="0"/>
              <w:ind w:left="145"/>
              <w:textAlignment w:val="baseline"/>
              <w:rPr>
                <w:rFonts w:ascii="Arial"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297FDE">
              <w:rPr>
                <w:rStyle w:val="eop"/>
                <w:rFonts w:ascii="Arial" w:hAnsi="Arial" w:cs="Arial"/>
                <w:bCs/>
                <w:sz w:val="20"/>
                <w:szCs w:val="20"/>
              </w:rPr>
              <w:t> </w:t>
            </w:r>
          </w:p>
          <w:p w14:paraId="014ABF07" w14:textId="77777777" w:rsidR="004621C5" w:rsidRPr="00297FDE" w:rsidRDefault="004621C5" w:rsidP="00BD74D5">
            <w:pPr>
              <w:pStyle w:val="paragraph"/>
              <w:numPr>
                <w:ilvl w:val="0"/>
                <w:numId w:val="25"/>
              </w:numPr>
              <w:tabs>
                <w:tab w:val="clear" w:pos="720"/>
                <w:tab w:val="num" w:pos="532"/>
              </w:tabs>
              <w:spacing w:before="0" w:beforeAutospacing="0" w:after="0" w:afterAutospacing="0"/>
              <w:ind w:left="145" w:firstLine="0"/>
              <w:textAlignment w:val="baseline"/>
              <w:rPr>
                <w:rFonts w:ascii="Arial" w:hAnsi="Arial" w:cs="Arial"/>
                <w:bCs/>
                <w:sz w:val="20"/>
                <w:szCs w:val="20"/>
              </w:rPr>
            </w:pPr>
            <w:r w:rsidRPr="00297FDE">
              <w:rPr>
                <w:rStyle w:val="normaltextrun"/>
                <w:rFonts w:ascii="Arial" w:eastAsiaTheme="minorEastAsia" w:hAnsi="Arial" w:cs="Arial"/>
                <w:bCs/>
                <w:sz w:val="20"/>
                <w:szCs w:val="20"/>
              </w:rPr>
              <w:t>Precisión. </w:t>
            </w:r>
            <w:r w:rsidRPr="00297FDE">
              <w:rPr>
                <w:rStyle w:val="eop"/>
                <w:rFonts w:ascii="Arial" w:hAnsi="Arial" w:cs="Arial"/>
                <w:bCs/>
                <w:sz w:val="20"/>
                <w:szCs w:val="20"/>
              </w:rPr>
              <w:t> </w:t>
            </w:r>
          </w:p>
          <w:p w14:paraId="2B8F1EE6" w14:textId="77777777" w:rsidR="004621C5" w:rsidRPr="00297FDE" w:rsidRDefault="004621C5" w:rsidP="00BD74D5">
            <w:pPr>
              <w:pStyle w:val="paragraph"/>
              <w:numPr>
                <w:ilvl w:val="0"/>
                <w:numId w:val="25"/>
              </w:numPr>
              <w:tabs>
                <w:tab w:val="clear" w:pos="720"/>
                <w:tab w:val="num" w:pos="532"/>
              </w:tabs>
              <w:spacing w:before="0" w:beforeAutospacing="0" w:after="0" w:afterAutospacing="0"/>
              <w:ind w:left="145" w:firstLine="0"/>
              <w:textAlignment w:val="baseline"/>
              <w:rPr>
                <w:rFonts w:ascii="Arial" w:hAnsi="Arial" w:cs="Arial"/>
                <w:bCs/>
                <w:sz w:val="20"/>
                <w:szCs w:val="20"/>
              </w:rPr>
            </w:pPr>
            <w:r w:rsidRPr="00297FDE">
              <w:rPr>
                <w:rStyle w:val="normaltextrun"/>
                <w:rFonts w:ascii="Arial" w:eastAsiaTheme="minorEastAsia" w:hAnsi="Arial" w:cs="Arial"/>
                <w:bCs/>
                <w:sz w:val="20"/>
                <w:szCs w:val="20"/>
              </w:rPr>
              <w:t>Claridad. </w:t>
            </w:r>
            <w:r w:rsidRPr="00297FDE">
              <w:rPr>
                <w:rStyle w:val="eop"/>
                <w:rFonts w:ascii="Arial" w:hAnsi="Arial" w:cs="Arial"/>
                <w:bCs/>
                <w:sz w:val="20"/>
                <w:szCs w:val="20"/>
              </w:rPr>
              <w:t> </w:t>
            </w:r>
          </w:p>
          <w:p w14:paraId="2CA12F9B" w14:textId="77777777" w:rsidR="004621C5" w:rsidRPr="00297FDE" w:rsidRDefault="004621C5" w:rsidP="00BD74D5">
            <w:pPr>
              <w:pStyle w:val="paragraph"/>
              <w:numPr>
                <w:ilvl w:val="0"/>
                <w:numId w:val="25"/>
              </w:numPr>
              <w:tabs>
                <w:tab w:val="clear" w:pos="720"/>
                <w:tab w:val="num" w:pos="532"/>
              </w:tabs>
              <w:spacing w:before="0" w:beforeAutospacing="0" w:after="0" w:afterAutospacing="0"/>
              <w:ind w:left="145" w:firstLine="0"/>
              <w:textAlignment w:val="baseline"/>
              <w:rPr>
                <w:rFonts w:ascii="Arial" w:hAnsi="Arial" w:cs="Arial"/>
                <w:bCs/>
                <w:sz w:val="20"/>
                <w:szCs w:val="20"/>
              </w:rPr>
            </w:pPr>
            <w:r w:rsidRPr="00297FDE">
              <w:rPr>
                <w:rStyle w:val="normaltextrun"/>
                <w:rFonts w:ascii="Arial" w:eastAsiaTheme="minorEastAsia" w:hAnsi="Arial" w:cs="Arial"/>
                <w:bCs/>
                <w:sz w:val="20"/>
                <w:szCs w:val="20"/>
              </w:rPr>
              <w:t>Ortografía. </w:t>
            </w:r>
            <w:r w:rsidRPr="00297FDE">
              <w:rPr>
                <w:rStyle w:val="eop"/>
                <w:rFonts w:ascii="Arial" w:hAnsi="Arial" w:cs="Arial"/>
                <w:bCs/>
                <w:sz w:val="20"/>
                <w:szCs w:val="20"/>
              </w:rPr>
              <w:t> </w:t>
            </w:r>
          </w:p>
        </w:tc>
        <w:tc>
          <w:tcPr>
            <w:tcW w:w="1984" w:type="dxa"/>
            <w:shd w:val="clear" w:color="auto" w:fill="auto"/>
            <w:vAlign w:val="center"/>
            <w:hideMark/>
          </w:tcPr>
          <w:p w14:paraId="68C7D3B1" w14:textId="77777777" w:rsidR="004621C5" w:rsidRPr="00297FDE" w:rsidRDefault="004621C5"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1985" w:type="dxa"/>
            <w:shd w:val="clear" w:color="auto" w:fill="auto"/>
            <w:vAlign w:val="center"/>
            <w:hideMark/>
          </w:tcPr>
          <w:p w14:paraId="0D4833D8" w14:textId="77777777" w:rsidR="004621C5" w:rsidRPr="00297FDE" w:rsidRDefault="004621C5"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1984" w:type="dxa"/>
            <w:shd w:val="clear" w:color="auto" w:fill="auto"/>
            <w:vAlign w:val="center"/>
            <w:hideMark/>
          </w:tcPr>
          <w:p w14:paraId="7295B748" w14:textId="3EBF64EB" w:rsidR="00DE0845" w:rsidRPr="004E4864" w:rsidRDefault="004621C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33F035FA" w14:textId="35EE96BD" w:rsidR="00297FDE" w:rsidRDefault="00297FDE" w:rsidP="00297FDE">
      <w:pPr>
        <w:spacing w:before="0" w:after="160" w:line="259" w:lineRule="auto"/>
        <w:rPr>
          <w:b/>
        </w:rPr>
      </w:pPr>
    </w:p>
    <w:p w14:paraId="1D199167" w14:textId="77777777" w:rsidR="00114708" w:rsidRDefault="00114708" w:rsidP="00297FDE">
      <w:pPr>
        <w:spacing w:before="0" w:after="160" w:line="259" w:lineRule="auto"/>
        <w:rPr>
          <w:b/>
        </w:rPr>
      </w:pPr>
    </w:p>
    <w:p w14:paraId="2EC9C384" w14:textId="013A4831" w:rsidR="00680F5C" w:rsidRDefault="00680F5C" w:rsidP="00297FDE">
      <w:pPr>
        <w:spacing w:before="0" w:after="160" w:line="259" w:lineRule="auto"/>
        <w:jc w:val="center"/>
        <w:rPr>
          <w:rStyle w:val="Ttulo1Car"/>
          <w:rFonts w:ascii="Arial" w:hAnsi="Arial" w:cs="Arial"/>
          <w:b/>
          <w:bCs/>
          <w:sz w:val="24"/>
          <w:szCs w:val="24"/>
        </w:rPr>
      </w:pPr>
      <w:r w:rsidRPr="00680F5C">
        <w:rPr>
          <w:rStyle w:val="Ttulo1Car"/>
          <w:rFonts w:ascii="Arial" w:hAnsi="Arial" w:cs="Arial"/>
          <w:b/>
          <w:bCs/>
          <w:sz w:val="24"/>
          <w:szCs w:val="24"/>
        </w:rPr>
        <w:t>UNIDAD II.</w:t>
      </w:r>
    </w:p>
    <w:p w14:paraId="7F8106E2" w14:textId="64EB37D5" w:rsidR="00680F5C" w:rsidRDefault="00680F5C" w:rsidP="008C4538">
      <w:pPr>
        <w:spacing w:before="0" w:after="0" w:line="240" w:lineRule="auto"/>
        <w:jc w:val="center"/>
        <w:rPr>
          <w:rStyle w:val="Ttulo1Car"/>
          <w:rFonts w:ascii="Arial" w:hAnsi="Arial" w:cs="Arial"/>
          <w:b/>
          <w:bCs/>
          <w:sz w:val="24"/>
          <w:szCs w:val="24"/>
        </w:rPr>
      </w:pPr>
      <w:r w:rsidRPr="00680F5C">
        <w:rPr>
          <w:rStyle w:val="Ttulo1Car"/>
          <w:rFonts w:ascii="Arial" w:hAnsi="Arial" w:cs="Arial"/>
          <w:b/>
          <w:bCs/>
          <w:sz w:val="24"/>
          <w:szCs w:val="24"/>
        </w:rPr>
        <w:t>Orientaciones y aportes conceptuales del desarrollo local.</w:t>
      </w:r>
    </w:p>
    <w:p w14:paraId="234338EA" w14:textId="77777777" w:rsidR="00680F5C" w:rsidRPr="00680F5C" w:rsidRDefault="00680F5C" w:rsidP="008C4538">
      <w:pPr>
        <w:spacing w:before="0" w:after="0" w:line="240" w:lineRule="auto"/>
        <w:jc w:val="center"/>
        <w:rPr>
          <w:rStyle w:val="Ttulo1Car"/>
          <w:rFonts w:ascii="Arial" w:hAnsi="Arial" w:cs="Arial"/>
          <w:b/>
          <w:bCs/>
          <w:sz w:val="24"/>
          <w:szCs w:val="24"/>
        </w:rPr>
      </w:pPr>
    </w:p>
    <w:p w14:paraId="166A565D" w14:textId="4AA97460" w:rsidR="004E4F37" w:rsidRPr="00680F5C" w:rsidRDefault="003D79B5" w:rsidP="008C4538">
      <w:pPr>
        <w:spacing w:before="0" w:after="0" w:line="240" w:lineRule="auto"/>
        <w:jc w:val="both"/>
        <w:rPr>
          <w:b/>
          <w:bCs/>
          <w:color w:val="auto"/>
        </w:rPr>
      </w:pPr>
      <w:r w:rsidRPr="00680F5C">
        <w:rPr>
          <w:b/>
          <w:bCs/>
          <w:color w:val="auto"/>
        </w:rPr>
        <w:t xml:space="preserve">Actividad </w:t>
      </w:r>
      <w:r w:rsidR="007C0401" w:rsidRPr="00680F5C">
        <w:rPr>
          <w:b/>
          <w:bCs/>
          <w:color w:val="auto"/>
        </w:rPr>
        <w:t>2</w:t>
      </w:r>
      <w:r w:rsidRPr="00680F5C">
        <w:rPr>
          <w:b/>
          <w:bCs/>
          <w:color w:val="auto"/>
        </w:rPr>
        <w:t>:</w:t>
      </w:r>
      <w:r w:rsidR="004E4F37" w:rsidRPr="00680F5C">
        <w:rPr>
          <w:b/>
          <w:bCs/>
          <w:color w:val="auto"/>
        </w:rPr>
        <w:t xml:space="preserve"> </w:t>
      </w:r>
      <w:r w:rsidR="00AA1964" w:rsidRPr="00680F5C">
        <w:rPr>
          <w:b/>
          <w:bCs/>
          <w:color w:val="auto"/>
        </w:rPr>
        <w:t>Infografía de la identid</w:t>
      </w:r>
      <w:r w:rsidR="00B836C4">
        <w:rPr>
          <w:b/>
          <w:bCs/>
          <w:color w:val="auto"/>
        </w:rPr>
        <w:t xml:space="preserve">ad y competitividad local del </w:t>
      </w:r>
      <w:r w:rsidR="00AA1964" w:rsidRPr="00680F5C">
        <w:rPr>
          <w:b/>
          <w:bCs/>
          <w:color w:val="auto"/>
        </w:rPr>
        <w:t>cantón.</w:t>
      </w:r>
    </w:p>
    <w:p w14:paraId="0E39DCD1" w14:textId="77777777" w:rsidR="00F62358" w:rsidRPr="008E37FD" w:rsidRDefault="00F62358" w:rsidP="008C4538">
      <w:pPr>
        <w:pStyle w:val="Prrafodelista"/>
        <w:spacing w:before="0" w:after="0" w:line="240" w:lineRule="auto"/>
        <w:jc w:val="both"/>
        <w:rPr>
          <w:b/>
          <w:bCs/>
          <w:color w:val="1F4E79" w:themeColor="accent5" w:themeShade="80"/>
        </w:rPr>
      </w:pPr>
    </w:p>
    <w:p w14:paraId="1142DF1A" w14:textId="72438B3D" w:rsidR="001A1B9C" w:rsidRPr="006352BC" w:rsidRDefault="004E4F37" w:rsidP="006E6F05">
      <w:pPr>
        <w:pStyle w:val="Prrafodelista"/>
        <w:numPr>
          <w:ilvl w:val="1"/>
          <w:numId w:val="23"/>
        </w:numPr>
        <w:spacing w:before="0" w:after="0" w:line="240" w:lineRule="auto"/>
        <w:ind w:left="709"/>
        <w:jc w:val="both"/>
        <w:rPr>
          <w:b/>
        </w:rPr>
      </w:pPr>
      <w:r w:rsidRPr="006352BC">
        <w:rPr>
          <w:b/>
        </w:rPr>
        <w:t>Propósito de la actividad:</w:t>
      </w:r>
      <w:r w:rsidR="00E81716" w:rsidRPr="006352BC">
        <w:rPr>
          <w:b/>
        </w:rPr>
        <w:t xml:space="preserve"> </w:t>
      </w:r>
      <w:r w:rsidR="00DA44F2">
        <w:t xml:space="preserve">El </w:t>
      </w:r>
      <w:r w:rsidR="00AA1964" w:rsidRPr="008E37FD">
        <w:t xml:space="preserve">objetivo </w:t>
      </w:r>
      <w:r w:rsidR="00DA44F2">
        <w:t xml:space="preserve">es que la persona participante, logre </w:t>
      </w:r>
      <w:r w:rsidR="00AA1964" w:rsidRPr="008E37FD">
        <w:t xml:space="preserve">la identificación en </w:t>
      </w:r>
      <w:r w:rsidR="00DA44F2">
        <w:t>su</w:t>
      </w:r>
      <w:r w:rsidR="00AA1964" w:rsidRPr="008E37FD">
        <w:t xml:space="preserve"> cantón de los elementos de identidad</w:t>
      </w:r>
      <w:r w:rsidR="00A8365C">
        <w:t xml:space="preserve"> local</w:t>
      </w:r>
      <w:r w:rsidR="00AA1964" w:rsidRPr="008E37FD">
        <w:t xml:space="preserve"> y competitividad, los cuales son </w:t>
      </w:r>
      <w:r w:rsidR="00D74480">
        <w:t xml:space="preserve">necesarios para posteriormente realizar el </w:t>
      </w:r>
      <w:r w:rsidR="00A8365C">
        <w:t xml:space="preserve">planteamiento de las </w:t>
      </w:r>
      <w:r w:rsidR="00AA1964" w:rsidRPr="008E37FD">
        <w:t>estrategias de desarrollo local.</w:t>
      </w:r>
    </w:p>
    <w:p w14:paraId="6DE11D05" w14:textId="7C297C13" w:rsidR="00E81716" w:rsidRDefault="00E81716" w:rsidP="008C4538">
      <w:pPr>
        <w:pStyle w:val="Prrafodelista"/>
        <w:spacing w:before="0" w:after="0" w:line="240" w:lineRule="auto"/>
        <w:jc w:val="both"/>
        <w:rPr>
          <w:b/>
        </w:rPr>
      </w:pPr>
    </w:p>
    <w:p w14:paraId="5E89D6DE" w14:textId="77777777" w:rsidR="00114708" w:rsidRDefault="00114708" w:rsidP="008C4538">
      <w:pPr>
        <w:pStyle w:val="Prrafodelista"/>
        <w:spacing w:before="0" w:after="0" w:line="240" w:lineRule="auto"/>
        <w:jc w:val="both"/>
        <w:rPr>
          <w:b/>
        </w:rPr>
      </w:pPr>
    </w:p>
    <w:p w14:paraId="1DEFD9AA" w14:textId="4C7F1F36" w:rsidR="00F62358" w:rsidRPr="006352BC" w:rsidRDefault="00AA1964" w:rsidP="006E6F05">
      <w:pPr>
        <w:pStyle w:val="Prrafodelista"/>
        <w:numPr>
          <w:ilvl w:val="1"/>
          <w:numId w:val="23"/>
        </w:numPr>
        <w:spacing w:before="0" w:after="0" w:line="240" w:lineRule="auto"/>
        <w:ind w:left="709"/>
        <w:jc w:val="both"/>
        <w:rPr>
          <w:b/>
        </w:rPr>
      </w:pPr>
      <w:r w:rsidRPr="006352BC">
        <w:rPr>
          <w:b/>
        </w:rPr>
        <w:lastRenderedPageBreak/>
        <w:t>Instrucciones</w:t>
      </w:r>
      <w:r w:rsidR="00AE627A" w:rsidRPr="006352BC">
        <w:rPr>
          <w:b/>
        </w:rPr>
        <w:t>:</w:t>
      </w:r>
    </w:p>
    <w:p w14:paraId="23680894" w14:textId="02E52545" w:rsidR="00AA1964" w:rsidRPr="00A8365C" w:rsidRDefault="00AA1964" w:rsidP="006E6F05">
      <w:pPr>
        <w:numPr>
          <w:ilvl w:val="0"/>
          <w:numId w:val="5"/>
        </w:numPr>
        <w:shd w:val="clear" w:color="auto" w:fill="FFFFFF"/>
        <w:tabs>
          <w:tab w:val="clear" w:pos="720"/>
        </w:tabs>
        <w:spacing w:before="0" w:after="0" w:line="240" w:lineRule="auto"/>
        <w:ind w:left="1134"/>
        <w:jc w:val="both"/>
        <w:rPr>
          <w:rFonts w:eastAsia="Times New Roman"/>
          <w:color w:val="auto"/>
          <w:lang w:eastAsia="es-ES"/>
        </w:rPr>
      </w:pPr>
      <w:r w:rsidRPr="00A8365C">
        <w:rPr>
          <w:rFonts w:eastAsia="Times New Roman"/>
          <w:color w:val="auto"/>
          <w:lang w:eastAsia="es-ES"/>
        </w:rPr>
        <w:t>Lea la Unidad II del material didáctico del curso, del tema 1 al 3.</w:t>
      </w:r>
    </w:p>
    <w:p w14:paraId="691DEB42" w14:textId="48EE7663" w:rsidR="00AA1964" w:rsidRPr="00A8365C" w:rsidRDefault="00AA1964" w:rsidP="006E6F05">
      <w:pPr>
        <w:numPr>
          <w:ilvl w:val="0"/>
          <w:numId w:val="5"/>
        </w:numPr>
        <w:shd w:val="clear" w:color="auto" w:fill="FFFFFF"/>
        <w:tabs>
          <w:tab w:val="clear" w:pos="720"/>
        </w:tabs>
        <w:spacing w:before="0" w:after="0" w:line="240" w:lineRule="auto"/>
        <w:ind w:left="1134"/>
        <w:jc w:val="both"/>
        <w:rPr>
          <w:rFonts w:eastAsia="Times New Roman"/>
          <w:color w:val="auto"/>
          <w:lang w:eastAsia="es-ES"/>
        </w:rPr>
      </w:pPr>
      <w:r w:rsidRPr="00A8365C">
        <w:rPr>
          <w:rFonts w:eastAsiaTheme="minorHAnsi"/>
          <w:color w:val="auto"/>
          <w:lang w:val="es-CR"/>
        </w:rPr>
        <w:t xml:space="preserve">Observe el video </w:t>
      </w:r>
      <w:r w:rsidRPr="00A8365C">
        <w:rPr>
          <w:rFonts w:eastAsiaTheme="minorHAnsi"/>
          <w:i/>
          <w:color w:val="auto"/>
          <w:lang w:val="es-CR"/>
        </w:rPr>
        <w:t>“DEL: Desarrollo Económico Local”</w:t>
      </w:r>
      <w:r w:rsidRPr="00A8365C">
        <w:rPr>
          <w:rFonts w:eastAsiaTheme="minorHAnsi"/>
          <w:color w:val="auto"/>
          <w:lang w:val="es-CR"/>
        </w:rPr>
        <w:t xml:space="preserve">, en el link: </w:t>
      </w:r>
      <w:hyperlink r:id="rId12" w:history="1">
        <w:r w:rsidRPr="00A8365C">
          <w:rPr>
            <w:rFonts w:eastAsiaTheme="minorHAnsi"/>
            <w:color w:val="0000FF"/>
            <w:u w:val="single"/>
            <w:bdr w:val="none" w:sz="0" w:space="0" w:color="auto" w:frame="1"/>
            <w:shd w:val="clear" w:color="auto" w:fill="FFFFFF"/>
            <w:lang w:val="es-CR"/>
          </w:rPr>
          <w:t>https://www.youtube.com/watch?v=OzACBRDl9SY</w:t>
        </w:r>
      </w:hyperlink>
    </w:p>
    <w:p w14:paraId="3BD7267B" w14:textId="08D98401" w:rsidR="00AA1964" w:rsidRPr="00A8365C" w:rsidRDefault="00AA1964" w:rsidP="006E6F05">
      <w:pPr>
        <w:numPr>
          <w:ilvl w:val="0"/>
          <w:numId w:val="5"/>
        </w:numPr>
        <w:shd w:val="clear" w:color="auto" w:fill="FFFFFF"/>
        <w:tabs>
          <w:tab w:val="clear" w:pos="720"/>
        </w:tabs>
        <w:spacing w:before="0" w:after="0" w:line="240" w:lineRule="auto"/>
        <w:ind w:left="1134"/>
        <w:jc w:val="both"/>
        <w:rPr>
          <w:rFonts w:eastAsia="Times New Roman"/>
          <w:color w:val="auto"/>
          <w:lang w:eastAsia="es-ES"/>
        </w:rPr>
      </w:pPr>
      <w:r w:rsidRPr="00A8365C">
        <w:rPr>
          <w:rFonts w:eastAsiaTheme="minorHAnsi"/>
          <w:color w:val="auto"/>
          <w:lang w:val="es-CR"/>
        </w:rPr>
        <w:t xml:space="preserve">Observe el audiovisual, </w:t>
      </w:r>
      <w:r w:rsidRPr="00A8365C">
        <w:rPr>
          <w:rFonts w:eastAsiaTheme="minorHAnsi"/>
          <w:i/>
          <w:color w:val="auto"/>
          <w:lang w:val="es-CR"/>
        </w:rPr>
        <w:t>Generaciones de Maíz, identi</w:t>
      </w:r>
      <w:r w:rsidR="00825BD7" w:rsidRPr="00A8365C">
        <w:rPr>
          <w:rFonts w:eastAsiaTheme="minorHAnsi"/>
          <w:i/>
          <w:color w:val="auto"/>
          <w:lang w:val="es-CR"/>
        </w:rPr>
        <w:t xml:space="preserve">dad de la comunidad de </w:t>
      </w:r>
      <w:proofErr w:type="spellStart"/>
      <w:r w:rsidR="00825BD7" w:rsidRPr="00A8365C">
        <w:rPr>
          <w:rFonts w:eastAsiaTheme="minorHAnsi"/>
          <w:i/>
          <w:color w:val="auto"/>
          <w:lang w:val="es-CR"/>
        </w:rPr>
        <w:t>Matambú</w:t>
      </w:r>
      <w:proofErr w:type="spellEnd"/>
      <w:r w:rsidR="00825BD7" w:rsidRPr="00A8365C">
        <w:rPr>
          <w:rFonts w:eastAsiaTheme="minorHAnsi"/>
          <w:i/>
          <w:color w:val="auto"/>
          <w:lang w:val="es-CR"/>
        </w:rPr>
        <w:t xml:space="preserve">: </w:t>
      </w:r>
      <w:hyperlink r:id="rId13" w:history="1">
        <w:r w:rsidRPr="00A8365C">
          <w:rPr>
            <w:rFonts w:eastAsiaTheme="minorHAnsi"/>
            <w:color w:val="0000FF"/>
            <w:u w:val="single"/>
            <w:lang w:val="es-ES_tradnl"/>
          </w:rPr>
          <w:t>https://audiovisuales.uned.ac.cr/play/player/23481</w:t>
        </w:r>
      </w:hyperlink>
    </w:p>
    <w:p w14:paraId="47EC1EEA" w14:textId="74C73158" w:rsidR="00AA1964" w:rsidRPr="00A8365C" w:rsidRDefault="00AA1964" w:rsidP="006E6F05">
      <w:pPr>
        <w:numPr>
          <w:ilvl w:val="0"/>
          <w:numId w:val="5"/>
        </w:numPr>
        <w:shd w:val="clear" w:color="auto" w:fill="FFFFFF"/>
        <w:tabs>
          <w:tab w:val="clear" w:pos="720"/>
        </w:tabs>
        <w:spacing w:before="0" w:after="0" w:line="240" w:lineRule="auto"/>
        <w:ind w:left="1134"/>
        <w:jc w:val="both"/>
        <w:rPr>
          <w:rFonts w:eastAsia="Times New Roman"/>
          <w:color w:val="auto"/>
          <w:lang w:eastAsia="es-ES"/>
        </w:rPr>
      </w:pPr>
      <w:r w:rsidRPr="00A8365C">
        <w:rPr>
          <w:rFonts w:eastAsia="Times New Roman"/>
          <w:color w:val="auto"/>
          <w:lang w:eastAsia="es-ES"/>
        </w:rPr>
        <w:t xml:space="preserve">Elabore una infografía de su cantón que contenga los elementos de identidad y competitividad. </w:t>
      </w:r>
    </w:p>
    <w:p w14:paraId="486AD5DE" w14:textId="77777777" w:rsidR="00AA1964" w:rsidRPr="008E37FD" w:rsidRDefault="00AA1964" w:rsidP="006E6F05">
      <w:pPr>
        <w:numPr>
          <w:ilvl w:val="0"/>
          <w:numId w:val="6"/>
        </w:numPr>
        <w:shd w:val="clear" w:color="auto" w:fill="FFFFFF"/>
        <w:spacing w:before="0" w:after="0" w:line="240" w:lineRule="auto"/>
        <w:ind w:left="1560"/>
        <w:contextualSpacing/>
        <w:jc w:val="both"/>
        <w:rPr>
          <w:rFonts w:eastAsia="Times New Roman"/>
          <w:color w:val="auto"/>
          <w:lang w:eastAsia="es-ES"/>
        </w:rPr>
      </w:pPr>
      <w:r w:rsidRPr="008E37FD">
        <w:rPr>
          <w:rFonts w:eastAsia="Times New Roman"/>
          <w:color w:val="auto"/>
          <w:lang w:eastAsia="es-ES"/>
        </w:rPr>
        <w:t xml:space="preserve">Para guiarse acerca de la elaboración de la infografía, le recomiendo el siguiente video: </w:t>
      </w:r>
      <w:r w:rsidRPr="008E37FD">
        <w:rPr>
          <w:rFonts w:eastAsia="Times New Roman"/>
          <w:i/>
          <w:color w:val="auto"/>
          <w:lang w:eastAsia="es-ES"/>
        </w:rPr>
        <w:t>¿Qué es, para qué y cómo hacer una infografía?</w:t>
      </w:r>
      <w:r w:rsidRPr="008E37FD">
        <w:rPr>
          <w:rFonts w:eastAsiaTheme="minorHAnsi"/>
          <w:color w:val="auto"/>
          <w:lang w:val="es-CR"/>
        </w:rPr>
        <w:t xml:space="preserve"> </w:t>
      </w:r>
      <w:hyperlink r:id="rId14" w:history="1">
        <w:r w:rsidRPr="008E37FD">
          <w:rPr>
            <w:rFonts w:eastAsia="Times New Roman"/>
            <w:color w:val="0000FF"/>
            <w:u w:val="single"/>
            <w:lang w:eastAsia="es-ES"/>
          </w:rPr>
          <w:t>https://www.youtube.com/watch?v=lkxd0Lz6x2w</w:t>
        </w:r>
      </w:hyperlink>
      <w:r w:rsidRPr="008E37FD">
        <w:rPr>
          <w:rFonts w:eastAsiaTheme="minorHAnsi"/>
          <w:color w:val="auto"/>
          <w:lang w:val="es-CR"/>
        </w:rPr>
        <w:t xml:space="preserve"> </w:t>
      </w:r>
    </w:p>
    <w:p w14:paraId="2973504B" w14:textId="2CB7987E" w:rsidR="00054D71" w:rsidRDefault="00AA1964" w:rsidP="006E6F05">
      <w:pPr>
        <w:numPr>
          <w:ilvl w:val="0"/>
          <w:numId w:val="6"/>
        </w:numPr>
        <w:shd w:val="clear" w:color="auto" w:fill="FFFFFF"/>
        <w:spacing w:before="0" w:after="0" w:line="240" w:lineRule="auto"/>
        <w:ind w:left="1560"/>
        <w:contextualSpacing/>
        <w:jc w:val="both"/>
        <w:rPr>
          <w:rFonts w:eastAsia="Times New Roman"/>
          <w:color w:val="auto"/>
          <w:lang w:eastAsia="es-ES"/>
        </w:rPr>
      </w:pPr>
      <w:r w:rsidRPr="008E37FD">
        <w:rPr>
          <w:rFonts w:eastAsia="Times New Roman"/>
          <w:color w:val="auto"/>
          <w:lang w:eastAsia="es-ES"/>
        </w:rPr>
        <w:t xml:space="preserve">Algunas herramientas para realizar infografías son: </w:t>
      </w:r>
      <w:proofErr w:type="spellStart"/>
      <w:r w:rsidRPr="008E37FD">
        <w:rPr>
          <w:rFonts w:eastAsia="Times New Roman"/>
          <w:color w:val="auto"/>
          <w:lang w:eastAsia="es-ES"/>
        </w:rPr>
        <w:t>canva</w:t>
      </w:r>
      <w:proofErr w:type="spellEnd"/>
      <w:r w:rsidRPr="008E37FD">
        <w:rPr>
          <w:rFonts w:eastAsia="Times New Roman"/>
          <w:color w:val="auto"/>
          <w:lang w:eastAsia="es-ES"/>
        </w:rPr>
        <w:t xml:space="preserve">, visual.ly, </w:t>
      </w:r>
      <w:proofErr w:type="spellStart"/>
      <w:r w:rsidRPr="008E37FD">
        <w:rPr>
          <w:rFonts w:eastAsia="Times New Roman"/>
          <w:color w:val="auto"/>
          <w:lang w:eastAsia="es-ES"/>
        </w:rPr>
        <w:t>infogram</w:t>
      </w:r>
      <w:proofErr w:type="spellEnd"/>
      <w:r w:rsidRPr="008E37FD">
        <w:rPr>
          <w:rFonts w:eastAsia="Times New Roman"/>
          <w:color w:val="auto"/>
          <w:lang w:eastAsia="es-ES"/>
        </w:rPr>
        <w:t xml:space="preserve">, </w:t>
      </w:r>
      <w:proofErr w:type="spellStart"/>
      <w:r w:rsidRPr="008E37FD">
        <w:rPr>
          <w:rFonts w:eastAsia="Times New Roman"/>
          <w:color w:val="auto"/>
          <w:lang w:eastAsia="es-ES"/>
        </w:rPr>
        <w:t>wordle</w:t>
      </w:r>
      <w:proofErr w:type="spellEnd"/>
      <w:r w:rsidRPr="008E37FD">
        <w:rPr>
          <w:rFonts w:eastAsia="Times New Roman"/>
          <w:color w:val="auto"/>
          <w:lang w:eastAsia="es-ES"/>
        </w:rPr>
        <w:t xml:space="preserve">, </w:t>
      </w:r>
      <w:proofErr w:type="spellStart"/>
      <w:r w:rsidRPr="008E37FD">
        <w:rPr>
          <w:rFonts w:eastAsia="Times New Roman"/>
          <w:color w:val="auto"/>
          <w:lang w:eastAsia="es-ES"/>
        </w:rPr>
        <w:t>venngage</w:t>
      </w:r>
      <w:proofErr w:type="spellEnd"/>
      <w:r w:rsidRPr="008E37FD">
        <w:rPr>
          <w:rFonts w:eastAsia="Times New Roman"/>
          <w:color w:val="auto"/>
          <w:lang w:eastAsia="es-ES"/>
        </w:rPr>
        <w:t xml:space="preserve">, mural.co, </w:t>
      </w:r>
      <w:proofErr w:type="spellStart"/>
      <w:r w:rsidRPr="008E37FD">
        <w:rPr>
          <w:rFonts w:eastAsia="Times New Roman"/>
          <w:color w:val="auto"/>
          <w:lang w:eastAsia="es-ES"/>
        </w:rPr>
        <w:t>piktochart</w:t>
      </w:r>
      <w:proofErr w:type="spellEnd"/>
      <w:r w:rsidRPr="008E37FD">
        <w:rPr>
          <w:rFonts w:eastAsia="Times New Roman"/>
          <w:color w:val="auto"/>
          <w:lang w:eastAsia="es-ES"/>
        </w:rPr>
        <w:t xml:space="preserve">. </w:t>
      </w:r>
    </w:p>
    <w:p w14:paraId="030004E1" w14:textId="77777777" w:rsidR="00297FDE" w:rsidRDefault="0003630D" w:rsidP="006E6F05">
      <w:pPr>
        <w:pStyle w:val="Prrafodelista"/>
        <w:numPr>
          <w:ilvl w:val="0"/>
          <w:numId w:val="5"/>
        </w:numPr>
        <w:shd w:val="clear" w:color="auto" w:fill="FFFFFF"/>
        <w:tabs>
          <w:tab w:val="clear" w:pos="720"/>
        </w:tabs>
        <w:spacing w:before="0" w:after="0" w:line="240" w:lineRule="auto"/>
        <w:ind w:left="1134"/>
        <w:jc w:val="both"/>
        <w:rPr>
          <w:rFonts w:eastAsia="Times New Roman"/>
          <w:color w:val="auto"/>
          <w:lang w:eastAsia="es-ES"/>
        </w:rPr>
      </w:pPr>
      <w:r>
        <w:rPr>
          <w:rFonts w:eastAsia="Times New Roman"/>
          <w:color w:val="auto"/>
          <w:lang w:eastAsia="es-ES"/>
        </w:rPr>
        <w:t>Como mínimo la infografía debe incluir elementos del territorio, historia, cultura, hechos trascendentales, entre otros.</w:t>
      </w:r>
    </w:p>
    <w:p w14:paraId="0BE20DDE" w14:textId="77777777" w:rsidR="00297FDE" w:rsidRDefault="00297FDE" w:rsidP="00297FDE">
      <w:pPr>
        <w:shd w:val="clear" w:color="auto" w:fill="FFFFFF"/>
        <w:spacing w:before="0" w:after="0" w:line="240" w:lineRule="auto"/>
        <w:jc w:val="both"/>
        <w:rPr>
          <w:rFonts w:eastAsia="Times New Roman"/>
          <w:color w:val="auto"/>
          <w:lang w:eastAsia="es-ES"/>
        </w:rPr>
      </w:pPr>
    </w:p>
    <w:p w14:paraId="1581178A" w14:textId="1470C1A2" w:rsidR="00B24DF0" w:rsidRDefault="00297FDE" w:rsidP="00B24DF0">
      <w:pPr>
        <w:pStyle w:val="Default"/>
        <w:jc w:val="both"/>
        <w:rPr>
          <w:sz w:val="23"/>
          <w:szCs w:val="23"/>
        </w:rPr>
      </w:pPr>
      <w:r w:rsidRPr="006352BC">
        <w:rPr>
          <w:rFonts w:eastAsia="Times New Roman"/>
          <w:b/>
          <w:color w:val="auto"/>
          <w:lang w:eastAsia="es-ES"/>
        </w:rPr>
        <w:t xml:space="preserve">Evaluación: </w:t>
      </w:r>
      <w:r w:rsidR="00B24DF0">
        <w:rPr>
          <w:sz w:val="23"/>
          <w:szCs w:val="23"/>
        </w:rPr>
        <w:t>esta evidencia tendrá un valor porcentual del 10% (15 puntos). A continuación, el</w:t>
      </w:r>
      <w:r w:rsidR="00B24DF0" w:rsidRPr="00247AFC">
        <w:rPr>
          <w:sz w:val="23"/>
          <w:szCs w:val="23"/>
        </w:rPr>
        <w:t xml:space="preserve"> instrumento de evaluación</w:t>
      </w:r>
      <w:r w:rsidR="00B24DF0">
        <w:rPr>
          <w:sz w:val="23"/>
          <w:szCs w:val="23"/>
        </w:rPr>
        <w:t xml:space="preserve"> que se utilizará. </w:t>
      </w:r>
    </w:p>
    <w:p w14:paraId="0F10EB4B" w14:textId="77777777" w:rsidR="00297FDE" w:rsidRPr="00297FDE" w:rsidRDefault="00297FDE" w:rsidP="00297FDE">
      <w:pPr>
        <w:pStyle w:val="Prrafodelista"/>
        <w:shd w:val="clear" w:color="auto" w:fill="FFFFFF"/>
        <w:spacing w:before="0" w:after="0" w:line="240" w:lineRule="auto"/>
        <w:jc w:val="both"/>
        <w:rPr>
          <w:rFonts w:eastAsia="Times New Roman"/>
          <w:b/>
          <w:color w:val="auto"/>
          <w:lang w:eastAsia="es-ES"/>
        </w:rPr>
      </w:pPr>
    </w:p>
    <w:tbl>
      <w:tblPr>
        <w:tblW w:w="12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4111"/>
        <w:gridCol w:w="1984"/>
        <w:gridCol w:w="1985"/>
        <w:gridCol w:w="1559"/>
      </w:tblGrid>
      <w:tr w:rsidR="004E4864" w:rsidRPr="00297FDE" w14:paraId="1B0A4EC0" w14:textId="77777777" w:rsidTr="00114708">
        <w:trPr>
          <w:trHeight w:val="330"/>
          <w:jc w:val="center"/>
        </w:trPr>
        <w:tc>
          <w:tcPr>
            <w:tcW w:w="2552" w:type="dxa"/>
            <w:shd w:val="clear" w:color="auto" w:fill="4472C4" w:themeFill="accent1"/>
            <w:vAlign w:val="center"/>
            <w:hideMark/>
          </w:tcPr>
          <w:p w14:paraId="2BCAC33A" w14:textId="78EBCD7E"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lang w:val="es-ES"/>
              </w:rPr>
              <w:t>Criterios / Indicadores</w:t>
            </w:r>
          </w:p>
        </w:tc>
        <w:tc>
          <w:tcPr>
            <w:tcW w:w="4111" w:type="dxa"/>
            <w:shd w:val="clear" w:color="auto" w:fill="4472C4" w:themeFill="accent1"/>
            <w:vAlign w:val="center"/>
            <w:hideMark/>
          </w:tcPr>
          <w:p w14:paraId="1CB04DFB" w14:textId="09375A01"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Excelente</w:t>
            </w:r>
          </w:p>
          <w:p w14:paraId="32AC5BB8" w14:textId="2B849C53"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5 puntos</w:t>
            </w:r>
          </w:p>
        </w:tc>
        <w:tc>
          <w:tcPr>
            <w:tcW w:w="1984" w:type="dxa"/>
            <w:shd w:val="clear" w:color="auto" w:fill="4472C4" w:themeFill="accent1"/>
            <w:vAlign w:val="center"/>
            <w:hideMark/>
          </w:tcPr>
          <w:p w14:paraId="19476AE7" w14:textId="196DEC54"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Bueno</w:t>
            </w:r>
          </w:p>
          <w:p w14:paraId="63DCD737" w14:textId="291013A1"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3 puntos</w:t>
            </w:r>
          </w:p>
        </w:tc>
        <w:tc>
          <w:tcPr>
            <w:tcW w:w="1985" w:type="dxa"/>
            <w:shd w:val="clear" w:color="auto" w:fill="4472C4" w:themeFill="accent1"/>
            <w:vAlign w:val="center"/>
            <w:hideMark/>
          </w:tcPr>
          <w:p w14:paraId="2A3934C5" w14:textId="77777777" w:rsidR="00297FDE" w:rsidRPr="00114708" w:rsidRDefault="00297FDE" w:rsidP="00114708">
            <w:pPr>
              <w:pStyle w:val="paragraph"/>
              <w:spacing w:before="0" w:beforeAutospacing="0" w:after="0" w:afterAutospacing="0"/>
              <w:jc w:val="center"/>
              <w:textAlignment w:val="baseline"/>
              <w:rPr>
                <w:rStyle w:val="normaltextrun"/>
                <w:rFonts w:ascii="Arial" w:eastAsiaTheme="minorEastAsia"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En proceso</w:t>
            </w:r>
          </w:p>
          <w:p w14:paraId="6FAA3099" w14:textId="3C670F68"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mejorar</w:t>
            </w:r>
          </w:p>
          <w:p w14:paraId="6F173EE9" w14:textId="58C6CE77"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2 puntos</w:t>
            </w:r>
          </w:p>
        </w:tc>
        <w:tc>
          <w:tcPr>
            <w:tcW w:w="1559" w:type="dxa"/>
            <w:shd w:val="clear" w:color="auto" w:fill="4472C4" w:themeFill="accent1"/>
            <w:vAlign w:val="center"/>
            <w:hideMark/>
          </w:tcPr>
          <w:p w14:paraId="69D56F0C" w14:textId="5DEB8239"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No logrado</w:t>
            </w:r>
          </w:p>
          <w:p w14:paraId="3C1209AF" w14:textId="2EEF9A20" w:rsidR="00297FDE" w:rsidRPr="00114708" w:rsidRDefault="00297FDE"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0 puntos</w:t>
            </w:r>
          </w:p>
        </w:tc>
      </w:tr>
      <w:tr w:rsidR="00297FDE" w:rsidRPr="00297FDE" w14:paraId="7630032A" w14:textId="77777777" w:rsidTr="00BD74D5">
        <w:trPr>
          <w:trHeight w:val="887"/>
          <w:jc w:val="center"/>
        </w:trPr>
        <w:tc>
          <w:tcPr>
            <w:tcW w:w="2552" w:type="dxa"/>
            <w:shd w:val="clear" w:color="auto" w:fill="auto"/>
            <w:vAlign w:val="center"/>
            <w:hideMark/>
          </w:tcPr>
          <w:p w14:paraId="757BDCDC" w14:textId="77777777" w:rsidR="00297FDE" w:rsidRPr="00297FDE" w:rsidRDefault="00297FDE"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Seguimiento de la consigna</w:t>
            </w:r>
          </w:p>
        </w:tc>
        <w:tc>
          <w:tcPr>
            <w:tcW w:w="4111" w:type="dxa"/>
            <w:shd w:val="clear" w:color="auto" w:fill="auto"/>
            <w:vAlign w:val="center"/>
            <w:hideMark/>
          </w:tcPr>
          <w:p w14:paraId="2BD4DE35" w14:textId="77777777" w:rsidR="00297FDE" w:rsidRPr="00297FDE" w:rsidRDefault="00297FDE" w:rsidP="00BD74D5">
            <w:pPr>
              <w:pStyle w:val="paragraph"/>
              <w:spacing w:before="0" w:beforeAutospacing="0" w:after="0" w:afterAutospacing="0"/>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la presentación de la infografía, sustentada en los recursos didácticos (lecturas y videos).</w:t>
            </w:r>
          </w:p>
        </w:tc>
        <w:tc>
          <w:tcPr>
            <w:tcW w:w="1984" w:type="dxa"/>
            <w:shd w:val="clear" w:color="auto" w:fill="auto"/>
            <w:vAlign w:val="center"/>
            <w:hideMark/>
          </w:tcPr>
          <w:p w14:paraId="388C9CA3" w14:textId="607A6411" w:rsidR="00297FDE" w:rsidRPr="00297FDE" w:rsidRDefault="00297FDE"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La infografía está construida de manera satisfactoria.</w:t>
            </w:r>
          </w:p>
        </w:tc>
        <w:tc>
          <w:tcPr>
            <w:tcW w:w="1985" w:type="dxa"/>
            <w:shd w:val="clear" w:color="auto" w:fill="auto"/>
            <w:vAlign w:val="center"/>
            <w:hideMark/>
          </w:tcPr>
          <w:p w14:paraId="0561F036" w14:textId="77777777" w:rsidR="00297FDE" w:rsidRPr="00297FDE" w:rsidRDefault="00297FDE"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La infografía está construida de manera deficiente.</w:t>
            </w:r>
          </w:p>
        </w:tc>
        <w:tc>
          <w:tcPr>
            <w:tcW w:w="1559" w:type="dxa"/>
            <w:shd w:val="clear" w:color="auto" w:fill="auto"/>
            <w:vAlign w:val="center"/>
            <w:hideMark/>
          </w:tcPr>
          <w:p w14:paraId="1F2C0106" w14:textId="7533C964" w:rsidR="00297FDE" w:rsidRPr="00297FDE" w:rsidRDefault="00297FDE"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No presenta la infografía.</w:t>
            </w:r>
          </w:p>
        </w:tc>
      </w:tr>
      <w:tr w:rsidR="00297FDE" w:rsidRPr="00297FDE" w14:paraId="74C7F931" w14:textId="77777777" w:rsidTr="00BD74D5">
        <w:trPr>
          <w:trHeight w:val="491"/>
          <w:jc w:val="center"/>
        </w:trPr>
        <w:tc>
          <w:tcPr>
            <w:tcW w:w="2552" w:type="dxa"/>
            <w:shd w:val="clear" w:color="auto" w:fill="auto"/>
            <w:vAlign w:val="center"/>
            <w:hideMark/>
          </w:tcPr>
          <w:p w14:paraId="49DE5298" w14:textId="77777777" w:rsidR="00297FDE" w:rsidRPr="00297FDE" w:rsidRDefault="00297FDE"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sz w:val="20"/>
                <w:szCs w:val="20"/>
              </w:rPr>
              <w:t>Presentación de la infografía</w:t>
            </w:r>
          </w:p>
        </w:tc>
        <w:tc>
          <w:tcPr>
            <w:tcW w:w="4111" w:type="dxa"/>
            <w:shd w:val="clear" w:color="auto" w:fill="auto"/>
            <w:vAlign w:val="center"/>
            <w:hideMark/>
          </w:tcPr>
          <w:p w14:paraId="71137E9D" w14:textId="77777777" w:rsidR="00297FDE" w:rsidRPr="00297FDE" w:rsidRDefault="00297FDE" w:rsidP="00BD74D5">
            <w:pPr>
              <w:pStyle w:val="paragraph"/>
              <w:spacing w:before="0" w:beforeAutospacing="0" w:after="0" w:afterAutospacing="0"/>
              <w:ind w:left="245"/>
              <w:textAlignment w:val="baseline"/>
              <w:rPr>
                <w:rStyle w:val="eop"/>
                <w:rFonts w:ascii="Arial" w:hAnsi="Arial" w:cs="Arial"/>
                <w:bCs/>
                <w:sz w:val="20"/>
                <w:szCs w:val="20"/>
              </w:rPr>
            </w:pPr>
            <w:r w:rsidRPr="00297FDE">
              <w:rPr>
                <w:rStyle w:val="normaltextrun"/>
                <w:rFonts w:ascii="Arial" w:eastAsiaTheme="minorEastAsia" w:hAnsi="Arial" w:cs="Arial"/>
                <w:bCs/>
                <w:sz w:val="20"/>
                <w:szCs w:val="20"/>
              </w:rPr>
              <w:t>La elaboración cumple con los aspectos solicitados: </w:t>
            </w:r>
            <w:r w:rsidRPr="00297FDE">
              <w:rPr>
                <w:rStyle w:val="eop"/>
                <w:rFonts w:ascii="Arial" w:hAnsi="Arial" w:cs="Arial"/>
                <w:bCs/>
                <w:sz w:val="20"/>
                <w:szCs w:val="20"/>
              </w:rPr>
              <w:t> </w:t>
            </w:r>
          </w:p>
          <w:p w14:paraId="13ED2E5F" w14:textId="77777777" w:rsidR="00297FDE" w:rsidRPr="00297FDE" w:rsidRDefault="00297FDE" w:rsidP="00BD74D5">
            <w:pPr>
              <w:pStyle w:val="paragraph"/>
              <w:numPr>
                <w:ilvl w:val="0"/>
                <w:numId w:val="26"/>
              </w:numPr>
              <w:spacing w:before="0" w:beforeAutospacing="0" w:after="0" w:afterAutospacing="0"/>
              <w:ind w:left="529"/>
              <w:textAlignment w:val="baseline"/>
              <w:rPr>
                <w:rFonts w:ascii="Arial" w:hAnsi="Arial" w:cs="Arial"/>
                <w:bCs/>
                <w:sz w:val="20"/>
                <w:szCs w:val="20"/>
              </w:rPr>
            </w:pPr>
            <w:r w:rsidRPr="00297FDE">
              <w:rPr>
                <w:rFonts w:ascii="Arial" w:hAnsi="Arial" w:cs="Arial"/>
                <w:bCs/>
                <w:sz w:val="20"/>
                <w:szCs w:val="20"/>
              </w:rPr>
              <w:t>Creatividad</w:t>
            </w:r>
          </w:p>
          <w:p w14:paraId="0D18A431" w14:textId="77777777" w:rsidR="00297FDE" w:rsidRPr="00297FDE" w:rsidRDefault="00297FDE" w:rsidP="00BD74D5">
            <w:pPr>
              <w:pStyle w:val="paragraph"/>
              <w:numPr>
                <w:ilvl w:val="0"/>
                <w:numId w:val="26"/>
              </w:numPr>
              <w:spacing w:before="0" w:beforeAutospacing="0" w:after="0" w:afterAutospacing="0"/>
              <w:ind w:left="529"/>
              <w:textAlignment w:val="baseline"/>
              <w:rPr>
                <w:rFonts w:ascii="Arial" w:hAnsi="Arial" w:cs="Arial"/>
                <w:bCs/>
                <w:sz w:val="20"/>
                <w:szCs w:val="20"/>
              </w:rPr>
            </w:pPr>
            <w:r w:rsidRPr="00297FDE">
              <w:rPr>
                <w:rFonts w:ascii="Arial" w:hAnsi="Arial" w:cs="Arial"/>
                <w:bCs/>
                <w:sz w:val="20"/>
                <w:szCs w:val="20"/>
              </w:rPr>
              <w:t>Incluye información de calidad</w:t>
            </w:r>
          </w:p>
          <w:p w14:paraId="055FAFB1" w14:textId="77777777" w:rsidR="00297FDE" w:rsidRPr="00297FDE" w:rsidRDefault="00297FDE" w:rsidP="00BD74D5">
            <w:pPr>
              <w:pStyle w:val="paragraph"/>
              <w:numPr>
                <w:ilvl w:val="0"/>
                <w:numId w:val="26"/>
              </w:numPr>
              <w:spacing w:before="0" w:beforeAutospacing="0" w:after="0" w:afterAutospacing="0"/>
              <w:ind w:left="529"/>
              <w:textAlignment w:val="baseline"/>
              <w:rPr>
                <w:rFonts w:ascii="Arial" w:hAnsi="Arial" w:cs="Arial"/>
                <w:bCs/>
                <w:sz w:val="20"/>
                <w:szCs w:val="20"/>
              </w:rPr>
            </w:pPr>
            <w:r w:rsidRPr="00297FDE">
              <w:rPr>
                <w:rFonts w:ascii="Arial" w:hAnsi="Arial" w:cs="Arial"/>
                <w:bCs/>
                <w:sz w:val="20"/>
                <w:szCs w:val="20"/>
              </w:rPr>
              <w:t>Incorpora elementos visuales</w:t>
            </w:r>
          </w:p>
          <w:p w14:paraId="42E3BC25" w14:textId="77777777" w:rsidR="00297FDE" w:rsidRPr="00297FDE" w:rsidRDefault="00297FDE" w:rsidP="00BD74D5">
            <w:pPr>
              <w:pStyle w:val="paragraph"/>
              <w:numPr>
                <w:ilvl w:val="0"/>
                <w:numId w:val="26"/>
              </w:numPr>
              <w:spacing w:before="0" w:beforeAutospacing="0" w:after="0" w:afterAutospacing="0"/>
              <w:ind w:left="529"/>
              <w:textAlignment w:val="baseline"/>
              <w:rPr>
                <w:rFonts w:ascii="Arial" w:hAnsi="Arial" w:cs="Arial"/>
                <w:bCs/>
                <w:sz w:val="20"/>
                <w:szCs w:val="20"/>
              </w:rPr>
            </w:pPr>
            <w:r w:rsidRPr="00297FDE">
              <w:rPr>
                <w:rFonts w:ascii="Arial" w:hAnsi="Arial" w:cs="Arial"/>
                <w:bCs/>
                <w:sz w:val="20"/>
                <w:szCs w:val="20"/>
              </w:rPr>
              <w:t>Armonía en el diseño</w:t>
            </w:r>
          </w:p>
          <w:p w14:paraId="35B59CAD" w14:textId="77777777" w:rsidR="00297FDE" w:rsidRPr="00297FDE" w:rsidRDefault="00297FDE" w:rsidP="00BD74D5">
            <w:pPr>
              <w:pStyle w:val="paragraph"/>
              <w:numPr>
                <w:ilvl w:val="0"/>
                <w:numId w:val="26"/>
              </w:numPr>
              <w:spacing w:before="0" w:beforeAutospacing="0" w:after="0" w:afterAutospacing="0"/>
              <w:ind w:left="529"/>
              <w:textAlignment w:val="baseline"/>
              <w:rPr>
                <w:rStyle w:val="normaltextrun"/>
                <w:rFonts w:ascii="Arial" w:hAnsi="Arial" w:cs="Arial"/>
                <w:bCs/>
                <w:sz w:val="20"/>
                <w:szCs w:val="20"/>
              </w:rPr>
            </w:pPr>
            <w:r w:rsidRPr="00297FDE">
              <w:rPr>
                <w:rFonts w:ascii="Arial" w:hAnsi="Arial" w:cs="Arial"/>
                <w:bCs/>
                <w:sz w:val="20"/>
                <w:szCs w:val="20"/>
              </w:rPr>
              <w:t>Trabaja los espacios estratégicamente</w:t>
            </w:r>
          </w:p>
          <w:p w14:paraId="13486C65" w14:textId="77777777" w:rsidR="00297FDE" w:rsidRPr="00297FDE" w:rsidRDefault="00297FDE" w:rsidP="00BD74D5">
            <w:pPr>
              <w:pStyle w:val="paragraph"/>
              <w:spacing w:before="0" w:beforeAutospacing="0" w:after="0" w:afterAutospacing="0"/>
              <w:textAlignment w:val="baseline"/>
              <w:rPr>
                <w:rFonts w:ascii="Arial" w:hAnsi="Arial" w:cs="Arial"/>
                <w:bCs/>
                <w:sz w:val="20"/>
                <w:szCs w:val="20"/>
              </w:rPr>
            </w:pPr>
          </w:p>
        </w:tc>
        <w:tc>
          <w:tcPr>
            <w:tcW w:w="1984" w:type="dxa"/>
            <w:shd w:val="clear" w:color="auto" w:fill="auto"/>
            <w:vAlign w:val="center"/>
            <w:hideMark/>
          </w:tcPr>
          <w:p w14:paraId="4897CA3F" w14:textId="02D0EAD1" w:rsidR="00297FDE" w:rsidRPr="00297FDE" w:rsidRDefault="00297FDE"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3 de los aspectos solicitados.</w:t>
            </w:r>
          </w:p>
        </w:tc>
        <w:tc>
          <w:tcPr>
            <w:tcW w:w="1985" w:type="dxa"/>
            <w:shd w:val="clear" w:color="auto" w:fill="auto"/>
            <w:vAlign w:val="center"/>
            <w:hideMark/>
          </w:tcPr>
          <w:p w14:paraId="05D81565" w14:textId="11BDBF8B" w:rsidR="00297FDE" w:rsidRPr="00297FDE" w:rsidRDefault="00297FDE"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2 o 1 de los aspectos solicitados.</w:t>
            </w:r>
          </w:p>
        </w:tc>
        <w:tc>
          <w:tcPr>
            <w:tcW w:w="1559" w:type="dxa"/>
            <w:shd w:val="clear" w:color="auto" w:fill="auto"/>
            <w:vAlign w:val="center"/>
            <w:hideMark/>
          </w:tcPr>
          <w:p w14:paraId="10BB1958" w14:textId="1C4619EF" w:rsidR="00297FDE" w:rsidRPr="00297FDE" w:rsidRDefault="00297FDE"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No cumple con ningún aspecto.</w:t>
            </w:r>
          </w:p>
        </w:tc>
      </w:tr>
      <w:tr w:rsidR="008C1265" w:rsidRPr="004E4864" w14:paraId="5CB780FF" w14:textId="77777777" w:rsidTr="00BD74D5">
        <w:trPr>
          <w:trHeight w:val="491"/>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530CF1A" w14:textId="77777777" w:rsidR="008C1265" w:rsidRPr="008C1265" w:rsidRDefault="008C1265" w:rsidP="00BD74D5">
            <w:pPr>
              <w:pStyle w:val="paragraph"/>
              <w:spacing w:before="0" w:beforeAutospacing="0" w:after="0" w:afterAutospacing="0"/>
              <w:ind w:right="141"/>
              <w:jc w:val="center"/>
              <w:textAlignment w:val="baseline"/>
              <w:rPr>
                <w:rFonts w:ascii="Arial" w:eastAsiaTheme="minorEastAsia"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85DF06" w14:textId="77777777" w:rsidR="008C1265" w:rsidRPr="008C1265" w:rsidRDefault="008C1265" w:rsidP="00BD74D5">
            <w:pPr>
              <w:pStyle w:val="paragraph"/>
              <w:spacing w:before="0" w:beforeAutospacing="0" w:after="0" w:afterAutospacing="0"/>
              <w:ind w:left="245"/>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8C1265">
              <w:rPr>
                <w:rStyle w:val="eop"/>
                <w:rFonts w:ascii="Arial" w:eastAsiaTheme="minorEastAsia" w:hAnsi="Arial" w:cs="Arial"/>
                <w:bCs/>
                <w:sz w:val="20"/>
                <w:szCs w:val="20"/>
              </w:rPr>
              <w:t> </w:t>
            </w:r>
          </w:p>
          <w:p w14:paraId="62231494" w14:textId="77777777" w:rsidR="008C1265" w:rsidRDefault="008C1265" w:rsidP="00BD74D5">
            <w:pPr>
              <w:pStyle w:val="paragraph"/>
              <w:numPr>
                <w:ilvl w:val="0"/>
                <w:numId w:val="38"/>
              </w:numPr>
              <w:tabs>
                <w:tab w:val="clear" w:pos="720"/>
                <w:tab w:val="num" w:pos="360"/>
              </w:tabs>
              <w:spacing w:before="0" w:beforeAutospacing="0" w:after="0" w:afterAutospacing="0"/>
              <w:ind w:left="427"/>
              <w:textAlignment w:val="baseline"/>
              <w:rPr>
                <w:rStyle w:val="normaltextrun"/>
                <w:rFonts w:ascii="Arial" w:eastAsiaTheme="minorEastAsia" w:hAnsi="Arial" w:cs="Arial"/>
                <w:bCs/>
                <w:sz w:val="20"/>
                <w:szCs w:val="20"/>
              </w:rPr>
            </w:pPr>
            <w:r w:rsidRPr="00297FDE">
              <w:rPr>
                <w:rStyle w:val="normaltextrun"/>
                <w:rFonts w:ascii="Arial" w:eastAsiaTheme="minorEastAsia" w:hAnsi="Arial" w:cs="Arial"/>
                <w:bCs/>
                <w:sz w:val="20"/>
                <w:szCs w:val="20"/>
              </w:rPr>
              <w:t>Precisi</w:t>
            </w:r>
            <w:r>
              <w:rPr>
                <w:rStyle w:val="normaltextrun"/>
                <w:rFonts w:ascii="Arial" w:eastAsiaTheme="minorEastAsia" w:hAnsi="Arial" w:cs="Arial"/>
                <w:bCs/>
                <w:sz w:val="20"/>
                <w:szCs w:val="20"/>
              </w:rPr>
              <w:t>ón.</w:t>
            </w:r>
          </w:p>
          <w:p w14:paraId="3ED037CB" w14:textId="77777777" w:rsidR="008C1265" w:rsidRDefault="008C1265" w:rsidP="00BD74D5">
            <w:pPr>
              <w:pStyle w:val="paragraph"/>
              <w:numPr>
                <w:ilvl w:val="0"/>
                <w:numId w:val="38"/>
              </w:numPr>
              <w:tabs>
                <w:tab w:val="clear" w:pos="720"/>
                <w:tab w:val="num" w:pos="360"/>
              </w:tabs>
              <w:spacing w:before="0" w:beforeAutospacing="0" w:after="0" w:afterAutospacing="0"/>
              <w:ind w:left="427"/>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Claridad. </w:t>
            </w:r>
            <w:r w:rsidRPr="008C1265">
              <w:rPr>
                <w:rStyle w:val="eop"/>
                <w:rFonts w:ascii="Arial" w:eastAsiaTheme="minorEastAsia" w:hAnsi="Arial" w:cs="Arial"/>
                <w:bCs/>
                <w:sz w:val="20"/>
                <w:szCs w:val="20"/>
              </w:rPr>
              <w:t> </w:t>
            </w:r>
          </w:p>
          <w:p w14:paraId="38A55AC9" w14:textId="72B5AD8F" w:rsidR="008C1265" w:rsidRPr="008C1265" w:rsidRDefault="008C1265" w:rsidP="00BD74D5">
            <w:pPr>
              <w:pStyle w:val="paragraph"/>
              <w:numPr>
                <w:ilvl w:val="0"/>
                <w:numId w:val="38"/>
              </w:numPr>
              <w:tabs>
                <w:tab w:val="clear" w:pos="720"/>
                <w:tab w:val="num" w:pos="360"/>
              </w:tabs>
              <w:spacing w:before="0" w:beforeAutospacing="0" w:after="0" w:afterAutospacing="0"/>
              <w:ind w:left="427"/>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Ortografía. </w:t>
            </w:r>
            <w:r w:rsidRPr="008C1265">
              <w:rPr>
                <w:rStyle w:val="eop"/>
                <w:rFonts w:ascii="Arial" w:eastAsiaTheme="minorEastAsia"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8C03D6"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DB3E11"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B6110" w14:textId="77777777" w:rsidR="008C1265" w:rsidRPr="004E4864"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4EBC3291" w14:textId="1E494CE2" w:rsidR="00AA1964" w:rsidRPr="004E4864" w:rsidRDefault="00D961FC" w:rsidP="004E4864">
      <w:pPr>
        <w:shd w:val="clear" w:color="auto" w:fill="FFFFFF"/>
        <w:spacing w:before="0" w:after="0" w:line="240" w:lineRule="auto"/>
        <w:jc w:val="both"/>
        <w:rPr>
          <w:b/>
          <w:bCs/>
          <w:color w:val="auto"/>
          <w:lang w:val="es-CR"/>
        </w:rPr>
      </w:pPr>
      <w:r w:rsidRPr="004E4864">
        <w:rPr>
          <w:b/>
          <w:bCs/>
          <w:color w:val="auto"/>
          <w:lang w:val="es-CR"/>
        </w:rPr>
        <w:lastRenderedPageBreak/>
        <w:t xml:space="preserve">Actividad 3: </w:t>
      </w:r>
      <w:r w:rsidR="00A25E9F" w:rsidRPr="004E4864">
        <w:rPr>
          <w:b/>
          <w:bCs/>
          <w:color w:val="auto"/>
          <w:lang w:val="es-CR"/>
        </w:rPr>
        <w:t>Cuadro resumen de una iniciativa innovadora presente en el cantón cuyo enfoque promueva</w:t>
      </w:r>
      <w:r w:rsidR="00416986" w:rsidRPr="004E4864">
        <w:rPr>
          <w:b/>
          <w:bCs/>
          <w:color w:val="auto"/>
          <w:lang w:val="es-CR"/>
        </w:rPr>
        <w:t xml:space="preserve"> el desarrollo local.</w:t>
      </w:r>
    </w:p>
    <w:p w14:paraId="31D97FFC" w14:textId="77777777" w:rsidR="009D3FAF" w:rsidRPr="008E37FD" w:rsidRDefault="009D3FAF" w:rsidP="008C4538">
      <w:pPr>
        <w:pStyle w:val="Prrafodelista"/>
        <w:spacing w:before="0" w:after="0" w:line="240" w:lineRule="auto"/>
        <w:jc w:val="both"/>
        <w:rPr>
          <w:b/>
          <w:bCs/>
          <w:color w:val="002060"/>
          <w:lang w:val="es-CR"/>
        </w:rPr>
      </w:pPr>
    </w:p>
    <w:p w14:paraId="745FB248" w14:textId="2600A63F" w:rsidR="002741EF" w:rsidRPr="0077632E" w:rsidRDefault="00987E83" w:rsidP="0077632E">
      <w:pPr>
        <w:pStyle w:val="Prrafodelista"/>
        <w:numPr>
          <w:ilvl w:val="0"/>
          <w:numId w:val="10"/>
        </w:numPr>
        <w:spacing w:before="0" w:after="0" w:line="240" w:lineRule="auto"/>
        <w:jc w:val="both"/>
        <w:rPr>
          <w:u w:val="single"/>
        </w:rPr>
      </w:pPr>
      <w:r w:rsidRPr="0077632E">
        <w:rPr>
          <w:b/>
        </w:rPr>
        <w:t>Propósito de la actividad</w:t>
      </w:r>
      <w:r w:rsidR="002741EF" w:rsidRPr="0077632E">
        <w:rPr>
          <w:b/>
        </w:rPr>
        <w:t xml:space="preserve">: </w:t>
      </w:r>
      <w:r w:rsidR="00CD6CE8" w:rsidRPr="0077632E">
        <w:rPr>
          <w:rFonts w:eastAsia="Times New Roman"/>
          <w:color w:val="auto"/>
          <w:lang w:eastAsia="es-ES"/>
        </w:rPr>
        <w:t>Su</w:t>
      </w:r>
      <w:r w:rsidR="00AA1964" w:rsidRPr="0077632E">
        <w:rPr>
          <w:rFonts w:eastAsia="Times New Roman"/>
          <w:color w:val="auto"/>
          <w:lang w:eastAsia="es-ES"/>
        </w:rPr>
        <w:t xml:space="preserve"> objetivo </w:t>
      </w:r>
      <w:r w:rsidR="00CD6CE8" w:rsidRPr="0077632E">
        <w:rPr>
          <w:rFonts w:eastAsia="Times New Roman"/>
          <w:color w:val="auto"/>
          <w:lang w:eastAsia="es-ES"/>
        </w:rPr>
        <w:t xml:space="preserve">es </w:t>
      </w:r>
      <w:r w:rsidR="00AA1964" w:rsidRPr="0077632E">
        <w:rPr>
          <w:rFonts w:eastAsia="Times New Roman"/>
          <w:color w:val="auto"/>
          <w:lang w:eastAsia="es-ES"/>
        </w:rPr>
        <w:t xml:space="preserve">fomentar el análisis de la relación </w:t>
      </w:r>
      <w:r w:rsidR="007D42DD" w:rsidRPr="0077632E">
        <w:rPr>
          <w:rFonts w:eastAsia="Times New Roman"/>
          <w:color w:val="auto"/>
          <w:lang w:eastAsia="es-ES"/>
        </w:rPr>
        <w:t xml:space="preserve">de los términos de la innovación </w:t>
      </w:r>
      <w:r w:rsidR="00D74480" w:rsidRPr="0077632E">
        <w:rPr>
          <w:rFonts w:eastAsia="Times New Roman"/>
          <w:color w:val="auto"/>
          <w:lang w:eastAsia="es-ES"/>
        </w:rPr>
        <w:t xml:space="preserve">y el desarrollo local, mediante la presentación de una iniciativa innovadora </w:t>
      </w:r>
      <w:r w:rsidR="0077632E">
        <w:rPr>
          <w:rFonts w:eastAsia="Times New Roman"/>
          <w:color w:val="auto"/>
          <w:lang w:eastAsia="es-ES"/>
        </w:rPr>
        <w:t xml:space="preserve">que se encuentre en ejecución en el cantón que </w:t>
      </w:r>
      <w:r w:rsidR="0077632E" w:rsidRPr="00EB0B2C">
        <w:rPr>
          <w:rFonts w:eastAsia="Times New Roman"/>
          <w:color w:val="auto"/>
          <w:lang w:eastAsia="es-ES"/>
        </w:rPr>
        <w:t>desempeña su rol como actor municipal o comunal</w:t>
      </w:r>
      <w:r w:rsidR="0077632E">
        <w:rPr>
          <w:rFonts w:eastAsia="Times New Roman"/>
          <w:color w:val="auto"/>
          <w:lang w:eastAsia="es-ES"/>
        </w:rPr>
        <w:t>.</w:t>
      </w:r>
    </w:p>
    <w:p w14:paraId="01F69116" w14:textId="77777777" w:rsidR="0077632E" w:rsidRPr="0077632E" w:rsidRDefault="0077632E" w:rsidP="0077632E">
      <w:pPr>
        <w:pStyle w:val="Prrafodelista"/>
        <w:spacing w:before="0" w:after="0" w:line="240" w:lineRule="auto"/>
        <w:jc w:val="both"/>
        <w:rPr>
          <w:u w:val="single"/>
        </w:rPr>
      </w:pPr>
    </w:p>
    <w:p w14:paraId="0707FC24" w14:textId="0301F9EB" w:rsidR="00987E83" w:rsidRPr="002741EF" w:rsidRDefault="00987E83" w:rsidP="006E6F05">
      <w:pPr>
        <w:pStyle w:val="Prrafodelista"/>
        <w:numPr>
          <w:ilvl w:val="0"/>
          <w:numId w:val="10"/>
        </w:numPr>
        <w:spacing w:before="0" w:after="0" w:line="240" w:lineRule="auto"/>
        <w:jc w:val="both"/>
        <w:rPr>
          <w:b/>
        </w:rPr>
      </w:pPr>
      <w:r w:rsidRPr="002741EF">
        <w:rPr>
          <w:b/>
        </w:rPr>
        <w:t>I</w:t>
      </w:r>
      <w:r w:rsidR="00CB2ADF" w:rsidRPr="002741EF">
        <w:rPr>
          <w:b/>
        </w:rPr>
        <w:t>nstrucciones</w:t>
      </w:r>
      <w:r w:rsidRPr="002741EF">
        <w:rPr>
          <w:b/>
        </w:rPr>
        <w:t>:</w:t>
      </w:r>
    </w:p>
    <w:p w14:paraId="2F7C677A" w14:textId="4007A852" w:rsidR="00CB2ADF" w:rsidRPr="008E37FD" w:rsidRDefault="00A92DEC" w:rsidP="006E6F05">
      <w:pPr>
        <w:numPr>
          <w:ilvl w:val="0"/>
          <w:numId w:val="7"/>
        </w:numPr>
        <w:shd w:val="clear" w:color="auto" w:fill="FFFFFF"/>
        <w:tabs>
          <w:tab w:val="clear" w:pos="720"/>
          <w:tab w:val="num" w:pos="1134"/>
        </w:tabs>
        <w:spacing w:before="0" w:after="0" w:line="240" w:lineRule="auto"/>
        <w:ind w:left="1134"/>
        <w:jc w:val="both"/>
        <w:rPr>
          <w:rFonts w:eastAsia="Times New Roman"/>
          <w:color w:val="auto"/>
          <w:lang w:eastAsia="es-ES"/>
        </w:rPr>
      </w:pPr>
      <w:r>
        <w:rPr>
          <w:rFonts w:eastAsia="Times New Roman"/>
          <w:color w:val="auto"/>
          <w:lang w:eastAsia="es-ES"/>
        </w:rPr>
        <w:t>Lea</w:t>
      </w:r>
      <w:r w:rsidR="00CB2ADF" w:rsidRPr="008E37FD">
        <w:rPr>
          <w:rFonts w:eastAsia="Times New Roman"/>
          <w:color w:val="auto"/>
          <w:lang w:eastAsia="es-ES"/>
        </w:rPr>
        <w:t xml:space="preserve"> la segunda parte de la Unidad II del material didáctico del curso, del tema 4 al 6.</w:t>
      </w:r>
    </w:p>
    <w:p w14:paraId="529A6E23" w14:textId="0B7C4493" w:rsidR="00CB2ADF" w:rsidRPr="008E37FD" w:rsidRDefault="00A92DEC" w:rsidP="006E6F05">
      <w:pPr>
        <w:numPr>
          <w:ilvl w:val="0"/>
          <w:numId w:val="7"/>
        </w:numPr>
        <w:pBdr>
          <w:top w:val="nil"/>
          <w:left w:val="nil"/>
          <w:bottom w:val="nil"/>
          <w:right w:val="nil"/>
          <w:between w:val="nil"/>
        </w:pBdr>
        <w:tabs>
          <w:tab w:val="clear" w:pos="720"/>
          <w:tab w:val="num" w:pos="1134"/>
        </w:tabs>
        <w:spacing w:before="0" w:after="0" w:line="240" w:lineRule="auto"/>
        <w:ind w:left="1134"/>
        <w:contextualSpacing/>
        <w:jc w:val="both"/>
        <w:rPr>
          <w:rFonts w:eastAsiaTheme="minorHAnsi"/>
          <w:color w:val="auto"/>
          <w:lang w:val="es-CR"/>
        </w:rPr>
      </w:pPr>
      <w:r>
        <w:rPr>
          <w:rFonts w:eastAsiaTheme="minorHAnsi"/>
          <w:color w:val="auto"/>
          <w:lang w:val="es-CR"/>
        </w:rPr>
        <w:t>Observe</w:t>
      </w:r>
      <w:r w:rsidR="00CB2ADF" w:rsidRPr="008E37FD">
        <w:rPr>
          <w:rFonts w:eastAsiaTheme="minorHAnsi"/>
          <w:color w:val="auto"/>
          <w:lang w:val="es-CR"/>
        </w:rPr>
        <w:t xml:space="preserve"> el video </w:t>
      </w:r>
      <w:r w:rsidR="00CB2ADF" w:rsidRPr="00A92DEC">
        <w:rPr>
          <w:rFonts w:eastAsiaTheme="minorHAnsi"/>
          <w:i/>
          <w:color w:val="auto"/>
          <w:lang w:val="es-CR"/>
        </w:rPr>
        <w:t>“</w:t>
      </w:r>
      <w:r w:rsidR="00CB2ADF" w:rsidRPr="00A92DEC">
        <w:rPr>
          <w:rFonts w:eastAsia="Times New Roman"/>
          <w:i/>
          <w:color w:val="auto"/>
          <w:lang w:val="es-CR" w:eastAsia="es-CR"/>
        </w:rPr>
        <w:t xml:space="preserve">Políticas de desarrollo económico local”, </w:t>
      </w:r>
      <w:r w:rsidR="00CB2ADF" w:rsidRPr="008E37FD">
        <w:rPr>
          <w:rFonts w:eastAsia="Times New Roman"/>
          <w:color w:val="auto"/>
          <w:lang w:val="es-CR" w:eastAsia="es-CR"/>
        </w:rPr>
        <w:t xml:space="preserve">en el link: </w:t>
      </w:r>
      <w:hyperlink r:id="rId15" w:history="1">
        <w:r w:rsidR="00CB2ADF" w:rsidRPr="008E37FD">
          <w:rPr>
            <w:rFonts w:eastAsia="Times New Roman"/>
            <w:color w:val="0000FF"/>
            <w:u w:val="single"/>
            <w:lang w:val="es-CR" w:eastAsia="es-CR"/>
          </w:rPr>
          <w:t>https://www.youtube.com/watch?v=kx_c2IrdXbk</w:t>
        </w:r>
      </w:hyperlink>
    </w:p>
    <w:p w14:paraId="0980251C" w14:textId="1EFA6A61" w:rsidR="00CB2ADF" w:rsidRPr="00414879" w:rsidRDefault="007D42DD" w:rsidP="006E6F05">
      <w:pPr>
        <w:numPr>
          <w:ilvl w:val="0"/>
          <w:numId w:val="7"/>
        </w:numPr>
        <w:shd w:val="clear" w:color="auto" w:fill="FFFFFF"/>
        <w:tabs>
          <w:tab w:val="clear" w:pos="720"/>
          <w:tab w:val="num" w:pos="1134"/>
        </w:tabs>
        <w:spacing w:before="0" w:after="0" w:line="240" w:lineRule="auto"/>
        <w:ind w:left="1134"/>
        <w:jc w:val="both"/>
        <w:rPr>
          <w:rFonts w:eastAsiaTheme="minorHAnsi"/>
          <w:color w:val="auto"/>
          <w:lang w:val="es-CR"/>
        </w:rPr>
      </w:pPr>
      <w:r w:rsidRPr="00414879">
        <w:rPr>
          <w:rFonts w:eastAsia="Times New Roman"/>
          <w:color w:val="auto"/>
          <w:lang w:val="es-CR" w:eastAsia="es-CR"/>
        </w:rPr>
        <w:t xml:space="preserve">Elabore un cuadro resumen </w:t>
      </w:r>
      <w:r w:rsidR="00A25E9F">
        <w:rPr>
          <w:rFonts w:eastAsia="Times New Roman"/>
          <w:color w:val="auto"/>
          <w:lang w:val="es-CR" w:eastAsia="es-CR"/>
        </w:rPr>
        <w:t xml:space="preserve">de una iniciativa innovadora presente en el cantón </w:t>
      </w:r>
      <w:r w:rsidR="004A0287">
        <w:rPr>
          <w:rFonts w:eastAsia="Times New Roman"/>
          <w:color w:val="auto"/>
          <w:lang w:val="es-CR" w:eastAsia="es-CR"/>
        </w:rPr>
        <w:t>(</w:t>
      </w:r>
      <w:r w:rsidR="004A0287" w:rsidRPr="004A0287">
        <w:rPr>
          <w:rFonts w:eastAsia="Times New Roman"/>
          <w:bCs/>
          <w:iCs/>
          <w:color w:val="000000"/>
          <w:sz w:val="22"/>
          <w:szCs w:val="22"/>
        </w:rPr>
        <w:t>el cantón donde labora o en el cual desempeña su rol como actor municipal o comunal)</w:t>
      </w:r>
      <w:r w:rsidR="004A0287">
        <w:rPr>
          <w:rFonts w:eastAsia="Times New Roman"/>
          <w:b/>
          <w:bCs/>
          <w:i/>
          <w:iCs/>
          <w:color w:val="000000"/>
        </w:rPr>
        <w:t xml:space="preserve"> </w:t>
      </w:r>
      <w:r w:rsidR="00A25E9F">
        <w:rPr>
          <w:rFonts w:eastAsia="Times New Roman"/>
          <w:color w:val="auto"/>
          <w:lang w:val="es-CR" w:eastAsia="es-CR"/>
        </w:rPr>
        <w:t xml:space="preserve">cuyo enfoque promueva el desarrollo local. </w:t>
      </w:r>
    </w:p>
    <w:p w14:paraId="47D61C07" w14:textId="4BC4588D" w:rsidR="00414879" w:rsidRPr="004E4864" w:rsidRDefault="00A92DEC" w:rsidP="006E6F05">
      <w:pPr>
        <w:numPr>
          <w:ilvl w:val="0"/>
          <w:numId w:val="7"/>
        </w:numPr>
        <w:shd w:val="clear" w:color="auto" w:fill="FFFFFF"/>
        <w:tabs>
          <w:tab w:val="clear" w:pos="720"/>
          <w:tab w:val="num" w:pos="1134"/>
        </w:tabs>
        <w:spacing w:before="0" w:after="0" w:line="240" w:lineRule="auto"/>
        <w:ind w:left="1134"/>
        <w:jc w:val="both"/>
        <w:rPr>
          <w:rFonts w:eastAsiaTheme="minorHAnsi"/>
          <w:color w:val="auto"/>
          <w:lang w:val="es-CR"/>
        </w:rPr>
      </w:pPr>
      <w:r>
        <w:rPr>
          <w:rFonts w:eastAsia="Times New Roman"/>
          <w:color w:val="auto"/>
          <w:lang w:eastAsia="es-ES"/>
        </w:rPr>
        <w:t>A continuación, se le brinda un ejemplo</w:t>
      </w:r>
      <w:r w:rsidR="00414879" w:rsidRPr="00414879">
        <w:rPr>
          <w:rFonts w:eastAsia="Times New Roman"/>
          <w:color w:val="auto"/>
          <w:lang w:eastAsia="es-ES"/>
        </w:rPr>
        <w:t xml:space="preserve"> de la estructura mínima que debe incluir el cuadro.</w:t>
      </w:r>
    </w:p>
    <w:p w14:paraId="4685EC2B" w14:textId="299CA7A3" w:rsidR="004E4864" w:rsidRDefault="004E4864" w:rsidP="004E4864">
      <w:pPr>
        <w:shd w:val="clear" w:color="auto" w:fill="FFFFFF"/>
        <w:spacing w:before="0" w:after="0" w:line="240" w:lineRule="auto"/>
        <w:ind w:left="1134"/>
        <w:jc w:val="both"/>
        <w:rPr>
          <w:rFonts w:eastAsiaTheme="minorHAnsi"/>
          <w:color w:val="auto"/>
          <w:lang w:val="es-CR"/>
        </w:rPr>
      </w:pPr>
    </w:p>
    <w:p w14:paraId="79D7EAB5" w14:textId="6B54216E" w:rsidR="00BD74D5" w:rsidRDefault="00BD74D5" w:rsidP="004E4864">
      <w:pPr>
        <w:shd w:val="clear" w:color="auto" w:fill="FFFFFF"/>
        <w:spacing w:before="0" w:after="0" w:line="240" w:lineRule="auto"/>
        <w:ind w:left="1134"/>
        <w:jc w:val="both"/>
        <w:rPr>
          <w:rFonts w:eastAsiaTheme="minorHAnsi"/>
          <w:color w:val="auto"/>
          <w:lang w:val="es-CR"/>
        </w:rPr>
      </w:pPr>
    </w:p>
    <w:p w14:paraId="15936695" w14:textId="77777777" w:rsidR="00BD74D5" w:rsidRPr="00E57E0F" w:rsidRDefault="00BD74D5" w:rsidP="004E4864">
      <w:pPr>
        <w:shd w:val="clear" w:color="auto" w:fill="FFFFFF"/>
        <w:spacing w:before="0" w:after="0" w:line="240" w:lineRule="auto"/>
        <w:ind w:left="1134"/>
        <w:jc w:val="both"/>
        <w:rPr>
          <w:rFonts w:eastAsiaTheme="minorHAnsi"/>
          <w:color w:val="auto"/>
          <w:lang w:val="es-CR"/>
        </w:rPr>
      </w:pPr>
    </w:p>
    <w:tbl>
      <w:tblPr>
        <w:tblStyle w:val="Tablaconcuadrcula4-nfasis1"/>
        <w:tblW w:w="9209" w:type="dxa"/>
        <w:jc w:val="center"/>
        <w:tblLook w:val="04A0" w:firstRow="1" w:lastRow="0" w:firstColumn="1" w:lastColumn="0" w:noHBand="0" w:noVBand="1"/>
      </w:tblPr>
      <w:tblGrid>
        <w:gridCol w:w="4390"/>
        <w:gridCol w:w="4819"/>
      </w:tblGrid>
      <w:tr w:rsidR="00414879" w:rsidRPr="00297FDE" w14:paraId="50AB1B2B" w14:textId="77777777" w:rsidTr="00114708">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60FA7C54" w14:textId="776A802E" w:rsidR="00E57E0F" w:rsidRPr="00114708" w:rsidRDefault="00414879" w:rsidP="00114708">
            <w:pPr>
              <w:spacing w:before="0" w:after="0" w:line="240" w:lineRule="auto"/>
              <w:jc w:val="center"/>
              <w:rPr>
                <w:rFonts w:eastAsia="Times New Roman"/>
                <w:color w:val="FFFFFF" w:themeColor="background1"/>
                <w:sz w:val="20"/>
                <w:szCs w:val="20"/>
                <w:lang w:eastAsia="es-ES"/>
              </w:rPr>
            </w:pPr>
            <w:r w:rsidRPr="00114708">
              <w:rPr>
                <w:rFonts w:eastAsia="Times New Roman"/>
                <w:color w:val="FFFFFF" w:themeColor="background1"/>
                <w:sz w:val="20"/>
                <w:szCs w:val="20"/>
                <w:lang w:eastAsia="es-ES"/>
              </w:rPr>
              <w:t>Cuadro Resumen N</w:t>
            </w:r>
            <w:r w:rsidRPr="00114708">
              <w:rPr>
                <w:rFonts w:eastAsia="Times New Roman"/>
                <w:color w:val="FFFFFF" w:themeColor="background1"/>
                <w:sz w:val="20"/>
                <w:szCs w:val="20"/>
                <w:vertAlign w:val="superscript"/>
                <w:lang w:eastAsia="es-ES"/>
              </w:rPr>
              <w:t>o</w:t>
            </w:r>
            <w:r w:rsidRPr="00114708">
              <w:rPr>
                <w:rFonts w:eastAsia="Times New Roman"/>
                <w:color w:val="FFFFFF" w:themeColor="background1"/>
                <w:sz w:val="20"/>
                <w:szCs w:val="20"/>
                <w:lang w:eastAsia="es-ES"/>
              </w:rPr>
              <w:t>2: Iniciativa innovadora en desarrollo local en el cantón</w:t>
            </w:r>
          </w:p>
        </w:tc>
      </w:tr>
      <w:tr w:rsidR="00414879" w:rsidRPr="00297FDE" w14:paraId="4BFE9176" w14:textId="77777777" w:rsidTr="00BD74D5">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6FC6285" w14:textId="3300605D" w:rsidR="00223B85" w:rsidRPr="00297FDE" w:rsidRDefault="00414879" w:rsidP="00BD74D5">
            <w:pPr>
              <w:spacing w:before="0" w:after="0" w:line="240" w:lineRule="auto"/>
              <w:rPr>
                <w:rFonts w:eastAsia="Times New Roman"/>
                <w:b w:val="0"/>
                <w:color w:val="auto"/>
                <w:sz w:val="20"/>
                <w:szCs w:val="20"/>
                <w:lang w:eastAsia="es-ES"/>
              </w:rPr>
            </w:pPr>
            <w:r w:rsidRPr="00297FDE">
              <w:rPr>
                <w:rFonts w:eastAsia="Times New Roman"/>
                <w:b w:val="0"/>
                <w:color w:val="auto"/>
                <w:sz w:val="20"/>
                <w:szCs w:val="20"/>
                <w:lang w:eastAsia="es-ES"/>
              </w:rPr>
              <w:t>Nombre del proyecto:</w:t>
            </w:r>
          </w:p>
        </w:tc>
        <w:tc>
          <w:tcPr>
            <w:tcW w:w="4819" w:type="dxa"/>
          </w:tcPr>
          <w:p w14:paraId="11F97D26" w14:textId="77777777" w:rsidR="00414879" w:rsidRPr="00297FDE" w:rsidRDefault="00414879" w:rsidP="00715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ES"/>
              </w:rPr>
            </w:pPr>
          </w:p>
        </w:tc>
      </w:tr>
      <w:tr w:rsidR="00414879" w:rsidRPr="00297FDE" w14:paraId="355566EE" w14:textId="77777777" w:rsidTr="00BD74D5">
        <w:trPr>
          <w:trHeight w:val="565"/>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01F3C9B" w14:textId="307D8F1A" w:rsidR="00223B85" w:rsidRPr="00297FDE" w:rsidRDefault="00414879" w:rsidP="00BD74D5">
            <w:pPr>
              <w:spacing w:before="0" w:after="0" w:line="240" w:lineRule="auto"/>
              <w:rPr>
                <w:rFonts w:eastAsia="Times New Roman"/>
                <w:b w:val="0"/>
                <w:color w:val="auto"/>
                <w:sz w:val="20"/>
                <w:szCs w:val="20"/>
                <w:lang w:eastAsia="es-ES"/>
              </w:rPr>
            </w:pPr>
            <w:r w:rsidRPr="00297FDE">
              <w:rPr>
                <w:rFonts w:eastAsia="Times New Roman"/>
                <w:b w:val="0"/>
                <w:color w:val="auto"/>
                <w:sz w:val="20"/>
                <w:szCs w:val="20"/>
                <w:lang w:eastAsia="es-ES"/>
              </w:rPr>
              <w:t>Objetivo del proyecto:</w:t>
            </w:r>
          </w:p>
        </w:tc>
        <w:tc>
          <w:tcPr>
            <w:tcW w:w="4819" w:type="dxa"/>
          </w:tcPr>
          <w:p w14:paraId="3C9D1594" w14:textId="77777777" w:rsidR="00414879" w:rsidRPr="00297FDE" w:rsidRDefault="00414879" w:rsidP="0071540C">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ES"/>
              </w:rPr>
            </w:pPr>
          </w:p>
        </w:tc>
      </w:tr>
      <w:tr w:rsidR="00414879" w:rsidRPr="00297FDE" w14:paraId="15470FF9" w14:textId="77777777" w:rsidTr="00BD74D5">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5A912E" w14:textId="5BE79E94" w:rsidR="00223B85" w:rsidRPr="00297FDE" w:rsidRDefault="00414879" w:rsidP="00BD74D5">
            <w:pPr>
              <w:spacing w:before="0" w:after="0" w:line="240" w:lineRule="auto"/>
              <w:rPr>
                <w:rFonts w:eastAsia="Times New Roman"/>
                <w:b w:val="0"/>
                <w:color w:val="auto"/>
                <w:sz w:val="20"/>
                <w:szCs w:val="20"/>
                <w:lang w:eastAsia="es-ES"/>
              </w:rPr>
            </w:pPr>
            <w:r w:rsidRPr="00297FDE">
              <w:rPr>
                <w:rFonts w:eastAsia="Times New Roman"/>
                <w:b w:val="0"/>
                <w:color w:val="auto"/>
                <w:sz w:val="20"/>
                <w:szCs w:val="20"/>
                <w:lang w:eastAsia="es-ES"/>
              </w:rPr>
              <w:t>Actores involucrados:</w:t>
            </w:r>
          </w:p>
        </w:tc>
        <w:tc>
          <w:tcPr>
            <w:tcW w:w="4819" w:type="dxa"/>
          </w:tcPr>
          <w:p w14:paraId="65566D20" w14:textId="77777777" w:rsidR="00414879" w:rsidRPr="00297FDE" w:rsidRDefault="00414879" w:rsidP="0071540C">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ES"/>
              </w:rPr>
            </w:pPr>
          </w:p>
        </w:tc>
      </w:tr>
      <w:tr w:rsidR="00414879" w:rsidRPr="00297FDE" w14:paraId="563A4EAA" w14:textId="77777777" w:rsidTr="00BD74D5">
        <w:trPr>
          <w:trHeight w:val="423"/>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0598BAE" w14:textId="5FBB6E34" w:rsidR="00223B85" w:rsidRPr="00297FDE" w:rsidRDefault="00414879" w:rsidP="00BD74D5">
            <w:pPr>
              <w:spacing w:before="0" w:after="0" w:line="240" w:lineRule="auto"/>
              <w:rPr>
                <w:rFonts w:eastAsia="Times New Roman"/>
                <w:b w:val="0"/>
                <w:color w:val="auto"/>
                <w:sz w:val="20"/>
                <w:szCs w:val="20"/>
                <w:lang w:eastAsia="es-ES"/>
              </w:rPr>
            </w:pPr>
            <w:r w:rsidRPr="00297FDE">
              <w:rPr>
                <w:rFonts w:eastAsia="Times New Roman"/>
                <w:b w:val="0"/>
                <w:color w:val="auto"/>
                <w:sz w:val="20"/>
                <w:szCs w:val="20"/>
                <w:lang w:eastAsia="es-ES"/>
              </w:rPr>
              <w:t>Principales acciones realizadas:</w:t>
            </w:r>
          </w:p>
        </w:tc>
        <w:tc>
          <w:tcPr>
            <w:tcW w:w="4819" w:type="dxa"/>
          </w:tcPr>
          <w:p w14:paraId="1650769E" w14:textId="77777777" w:rsidR="00414879" w:rsidRPr="00297FDE" w:rsidRDefault="00414879" w:rsidP="0071540C">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ES"/>
              </w:rPr>
            </w:pPr>
          </w:p>
        </w:tc>
      </w:tr>
      <w:tr w:rsidR="00414879" w:rsidRPr="00297FDE" w14:paraId="06922D65" w14:textId="77777777" w:rsidTr="00BD74D5">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90DF9C" w14:textId="709C6580" w:rsidR="00223B85" w:rsidRPr="00297FDE" w:rsidRDefault="00414879" w:rsidP="00BD74D5">
            <w:pPr>
              <w:spacing w:before="0" w:after="0" w:line="240" w:lineRule="auto"/>
              <w:rPr>
                <w:rFonts w:eastAsia="Times New Roman"/>
                <w:b w:val="0"/>
                <w:color w:val="auto"/>
                <w:sz w:val="20"/>
                <w:szCs w:val="20"/>
                <w:lang w:eastAsia="es-ES"/>
              </w:rPr>
            </w:pPr>
            <w:r w:rsidRPr="00297FDE">
              <w:rPr>
                <w:rFonts w:eastAsia="Times New Roman"/>
                <w:b w:val="0"/>
                <w:color w:val="auto"/>
                <w:sz w:val="20"/>
                <w:szCs w:val="20"/>
                <w:lang w:eastAsia="es-ES"/>
              </w:rPr>
              <w:t>Resultados obtenidos:</w:t>
            </w:r>
          </w:p>
        </w:tc>
        <w:tc>
          <w:tcPr>
            <w:tcW w:w="4819" w:type="dxa"/>
          </w:tcPr>
          <w:p w14:paraId="6EDF4620" w14:textId="77777777" w:rsidR="00414879" w:rsidRPr="00297FDE" w:rsidRDefault="00414879" w:rsidP="0071540C">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ES"/>
              </w:rPr>
            </w:pPr>
          </w:p>
        </w:tc>
      </w:tr>
    </w:tbl>
    <w:p w14:paraId="6B2AD5EF" w14:textId="44C115AE" w:rsidR="00414879" w:rsidRDefault="00414879" w:rsidP="008C4538">
      <w:pPr>
        <w:spacing w:before="0" w:after="0" w:line="240" w:lineRule="auto"/>
        <w:jc w:val="both"/>
        <w:rPr>
          <w:b/>
          <w:bCs/>
          <w:color w:val="1F4E79" w:themeColor="accent5" w:themeShade="80"/>
        </w:rPr>
      </w:pPr>
    </w:p>
    <w:p w14:paraId="3E698608" w14:textId="7147C83B" w:rsidR="00B24DF0" w:rsidRDefault="00B24DF0" w:rsidP="008C4538">
      <w:pPr>
        <w:spacing w:before="0" w:after="0" w:line="240" w:lineRule="auto"/>
        <w:jc w:val="both"/>
        <w:rPr>
          <w:b/>
          <w:bCs/>
          <w:color w:val="1F4E79" w:themeColor="accent5" w:themeShade="80"/>
        </w:rPr>
      </w:pPr>
    </w:p>
    <w:p w14:paraId="69D96BC7" w14:textId="5508A44F" w:rsidR="00B24DF0" w:rsidRDefault="00B24DF0" w:rsidP="008C4538">
      <w:pPr>
        <w:spacing w:before="0" w:after="0" w:line="240" w:lineRule="auto"/>
        <w:jc w:val="both"/>
        <w:rPr>
          <w:b/>
          <w:bCs/>
          <w:color w:val="1F4E79" w:themeColor="accent5" w:themeShade="80"/>
        </w:rPr>
      </w:pPr>
    </w:p>
    <w:p w14:paraId="47943D92" w14:textId="1D0ADFD6" w:rsidR="00B24DF0" w:rsidRDefault="00B24DF0" w:rsidP="008C4538">
      <w:pPr>
        <w:spacing w:before="0" w:after="0" w:line="240" w:lineRule="auto"/>
        <w:jc w:val="both"/>
        <w:rPr>
          <w:b/>
          <w:bCs/>
          <w:color w:val="1F4E79" w:themeColor="accent5" w:themeShade="80"/>
        </w:rPr>
      </w:pPr>
    </w:p>
    <w:p w14:paraId="3C58D417" w14:textId="3F63E482" w:rsidR="00B24DF0" w:rsidRDefault="00E57E0F" w:rsidP="000A341F">
      <w:pPr>
        <w:pStyle w:val="Default"/>
        <w:jc w:val="both"/>
        <w:rPr>
          <w:sz w:val="23"/>
          <w:szCs w:val="23"/>
        </w:rPr>
      </w:pPr>
      <w:r w:rsidRPr="003A20F2">
        <w:rPr>
          <w:b/>
          <w:bCs/>
          <w:color w:val="auto"/>
        </w:rPr>
        <w:lastRenderedPageBreak/>
        <w:t xml:space="preserve">Evaluación: </w:t>
      </w:r>
      <w:r w:rsidR="00B24DF0">
        <w:rPr>
          <w:sz w:val="23"/>
          <w:szCs w:val="23"/>
        </w:rPr>
        <w:t>esta evidencia tendrá un valor porcentual del 10% (15 puntos). A continuación, el</w:t>
      </w:r>
      <w:r w:rsidR="00B24DF0" w:rsidRPr="00247AFC">
        <w:rPr>
          <w:sz w:val="23"/>
          <w:szCs w:val="23"/>
        </w:rPr>
        <w:t xml:space="preserve"> instrumento de evaluación</w:t>
      </w:r>
      <w:r w:rsidR="00B24DF0">
        <w:rPr>
          <w:sz w:val="23"/>
          <w:szCs w:val="23"/>
        </w:rPr>
        <w:t xml:space="preserve"> que se utilizará. </w:t>
      </w:r>
    </w:p>
    <w:p w14:paraId="18F64E6F" w14:textId="148E90E1" w:rsidR="00E57E0F" w:rsidRPr="003A20F2" w:rsidRDefault="00E57E0F" w:rsidP="00B24DF0">
      <w:pPr>
        <w:pStyle w:val="Prrafodelista"/>
        <w:spacing w:before="0" w:after="160" w:line="259" w:lineRule="auto"/>
        <w:rPr>
          <w:b/>
          <w:bCs/>
          <w:color w:val="1F4E79" w:themeColor="accent5" w:themeShade="80"/>
        </w:rPr>
      </w:pPr>
    </w:p>
    <w:tbl>
      <w:tblPr>
        <w:tblW w:w="12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3686"/>
        <w:gridCol w:w="1984"/>
        <w:gridCol w:w="1985"/>
        <w:gridCol w:w="1984"/>
      </w:tblGrid>
      <w:tr w:rsidR="003652F3" w:rsidRPr="00297FDE" w14:paraId="086F0983" w14:textId="77777777" w:rsidTr="00114708">
        <w:trPr>
          <w:trHeight w:val="330"/>
          <w:jc w:val="center"/>
        </w:trPr>
        <w:tc>
          <w:tcPr>
            <w:tcW w:w="2405" w:type="dxa"/>
            <w:shd w:val="clear" w:color="auto" w:fill="4472C4" w:themeFill="accent1"/>
            <w:vAlign w:val="center"/>
            <w:hideMark/>
          </w:tcPr>
          <w:p w14:paraId="377D3EFF" w14:textId="3126789B"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lang w:val="es-ES"/>
              </w:rPr>
              <w:t>Criterios / Indicadores</w:t>
            </w:r>
          </w:p>
        </w:tc>
        <w:tc>
          <w:tcPr>
            <w:tcW w:w="3686" w:type="dxa"/>
            <w:shd w:val="clear" w:color="auto" w:fill="4472C4" w:themeFill="accent1"/>
            <w:vAlign w:val="center"/>
            <w:hideMark/>
          </w:tcPr>
          <w:p w14:paraId="5AE68B03" w14:textId="2BEDA448"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Excelente</w:t>
            </w:r>
          </w:p>
          <w:p w14:paraId="596FCBC7" w14:textId="56C42D0E"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5 puntos</w:t>
            </w:r>
          </w:p>
        </w:tc>
        <w:tc>
          <w:tcPr>
            <w:tcW w:w="1984" w:type="dxa"/>
            <w:shd w:val="clear" w:color="auto" w:fill="4472C4" w:themeFill="accent1"/>
            <w:vAlign w:val="center"/>
            <w:hideMark/>
          </w:tcPr>
          <w:p w14:paraId="30E97B65" w14:textId="3F015631"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Bueno</w:t>
            </w:r>
          </w:p>
          <w:p w14:paraId="082F8CF7" w14:textId="3154630E"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3 puntos</w:t>
            </w:r>
          </w:p>
        </w:tc>
        <w:tc>
          <w:tcPr>
            <w:tcW w:w="1985" w:type="dxa"/>
            <w:shd w:val="clear" w:color="auto" w:fill="4472C4" w:themeFill="accent1"/>
            <w:vAlign w:val="center"/>
            <w:hideMark/>
          </w:tcPr>
          <w:p w14:paraId="233F86D8" w14:textId="77777777" w:rsidR="003652F3" w:rsidRPr="00114708" w:rsidRDefault="003652F3" w:rsidP="00114708">
            <w:pPr>
              <w:pStyle w:val="paragraph"/>
              <w:spacing w:before="0" w:beforeAutospacing="0" w:after="0" w:afterAutospacing="0"/>
              <w:jc w:val="center"/>
              <w:textAlignment w:val="baseline"/>
              <w:rPr>
                <w:rStyle w:val="normaltextrun"/>
                <w:rFonts w:ascii="Arial" w:eastAsiaTheme="minorEastAsia"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En proceso</w:t>
            </w:r>
          </w:p>
          <w:p w14:paraId="5724DF43" w14:textId="08B2CB03"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mejorar</w:t>
            </w:r>
          </w:p>
          <w:p w14:paraId="3C960287" w14:textId="4E22E7BD"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2 puntos</w:t>
            </w:r>
          </w:p>
        </w:tc>
        <w:tc>
          <w:tcPr>
            <w:tcW w:w="1984" w:type="dxa"/>
            <w:shd w:val="clear" w:color="auto" w:fill="4472C4" w:themeFill="accent1"/>
            <w:vAlign w:val="center"/>
            <w:hideMark/>
          </w:tcPr>
          <w:p w14:paraId="61EBD22D" w14:textId="2C211999"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No logrado</w:t>
            </w:r>
          </w:p>
          <w:p w14:paraId="2EEB0016" w14:textId="0CDFD78E" w:rsidR="003652F3" w:rsidRPr="00114708" w:rsidRDefault="003652F3"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0 puntos</w:t>
            </w:r>
          </w:p>
        </w:tc>
      </w:tr>
      <w:tr w:rsidR="003652F3" w:rsidRPr="00297FDE" w14:paraId="7CBEF7F3" w14:textId="77777777" w:rsidTr="00BD74D5">
        <w:trPr>
          <w:trHeight w:val="806"/>
          <w:jc w:val="center"/>
        </w:trPr>
        <w:tc>
          <w:tcPr>
            <w:tcW w:w="2405" w:type="dxa"/>
            <w:shd w:val="clear" w:color="auto" w:fill="auto"/>
            <w:vAlign w:val="center"/>
            <w:hideMark/>
          </w:tcPr>
          <w:p w14:paraId="26CC9EF0" w14:textId="77777777" w:rsidR="003652F3" w:rsidRPr="00297FDE" w:rsidRDefault="003652F3"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Seguimiento de la consigna</w:t>
            </w:r>
          </w:p>
        </w:tc>
        <w:tc>
          <w:tcPr>
            <w:tcW w:w="3686" w:type="dxa"/>
            <w:shd w:val="clear" w:color="auto" w:fill="auto"/>
            <w:hideMark/>
          </w:tcPr>
          <w:p w14:paraId="12FA2772" w14:textId="77777777" w:rsidR="003652F3" w:rsidRPr="00297FDE" w:rsidRDefault="003652F3" w:rsidP="005B4E70">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los aspectos solicitados:</w:t>
            </w:r>
          </w:p>
          <w:p w14:paraId="49F14524" w14:textId="573A4443" w:rsidR="003652F3" w:rsidRDefault="003652F3" w:rsidP="006E6F05">
            <w:pPr>
              <w:pStyle w:val="paragraph"/>
              <w:numPr>
                <w:ilvl w:val="0"/>
                <w:numId w:val="27"/>
              </w:numPr>
              <w:tabs>
                <w:tab w:val="left" w:pos="551"/>
              </w:tabs>
              <w:spacing w:before="0" w:beforeAutospacing="0" w:after="0" w:afterAutospacing="0"/>
              <w:ind w:left="563"/>
              <w:textAlignment w:val="baseline"/>
              <w:rPr>
                <w:rFonts w:ascii="Arial" w:hAnsi="Arial" w:cs="Arial"/>
                <w:bCs/>
                <w:sz w:val="20"/>
                <w:szCs w:val="20"/>
              </w:rPr>
            </w:pPr>
            <w:r>
              <w:rPr>
                <w:rFonts w:ascii="Arial" w:hAnsi="Arial" w:cs="Arial"/>
                <w:bCs/>
                <w:sz w:val="20"/>
                <w:szCs w:val="20"/>
              </w:rPr>
              <w:t>Nombre.</w:t>
            </w:r>
          </w:p>
          <w:p w14:paraId="04931955" w14:textId="77777777" w:rsidR="003652F3" w:rsidRDefault="003652F3" w:rsidP="006E6F05">
            <w:pPr>
              <w:pStyle w:val="paragraph"/>
              <w:numPr>
                <w:ilvl w:val="0"/>
                <w:numId w:val="27"/>
              </w:numPr>
              <w:tabs>
                <w:tab w:val="left" w:pos="551"/>
              </w:tabs>
              <w:spacing w:before="0" w:beforeAutospacing="0" w:after="0" w:afterAutospacing="0"/>
              <w:ind w:left="563"/>
              <w:textAlignment w:val="baseline"/>
              <w:rPr>
                <w:rFonts w:ascii="Arial" w:hAnsi="Arial" w:cs="Arial"/>
                <w:bCs/>
                <w:sz w:val="20"/>
                <w:szCs w:val="20"/>
              </w:rPr>
            </w:pPr>
            <w:r>
              <w:rPr>
                <w:rFonts w:ascii="Arial" w:hAnsi="Arial" w:cs="Arial"/>
                <w:bCs/>
                <w:sz w:val="20"/>
                <w:szCs w:val="20"/>
              </w:rPr>
              <w:t>Objetivo.</w:t>
            </w:r>
          </w:p>
          <w:p w14:paraId="14D47FE5" w14:textId="77777777" w:rsidR="003652F3" w:rsidRDefault="003652F3" w:rsidP="006E6F05">
            <w:pPr>
              <w:pStyle w:val="paragraph"/>
              <w:numPr>
                <w:ilvl w:val="0"/>
                <w:numId w:val="27"/>
              </w:numPr>
              <w:tabs>
                <w:tab w:val="left" w:pos="551"/>
              </w:tabs>
              <w:spacing w:before="0" w:beforeAutospacing="0" w:after="0" w:afterAutospacing="0"/>
              <w:ind w:left="563"/>
              <w:textAlignment w:val="baseline"/>
              <w:rPr>
                <w:rFonts w:ascii="Arial" w:hAnsi="Arial" w:cs="Arial"/>
                <w:bCs/>
                <w:sz w:val="20"/>
                <w:szCs w:val="20"/>
              </w:rPr>
            </w:pPr>
            <w:r>
              <w:rPr>
                <w:rFonts w:ascii="Arial" w:hAnsi="Arial" w:cs="Arial"/>
                <w:bCs/>
                <w:sz w:val="20"/>
                <w:szCs w:val="20"/>
              </w:rPr>
              <w:t>Actores.</w:t>
            </w:r>
          </w:p>
          <w:p w14:paraId="1AD06958" w14:textId="77777777" w:rsidR="003652F3" w:rsidRDefault="003652F3" w:rsidP="006E6F05">
            <w:pPr>
              <w:pStyle w:val="paragraph"/>
              <w:numPr>
                <w:ilvl w:val="0"/>
                <w:numId w:val="27"/>
              </w:numPr>
              <w:tabs>
                <w:tab w:val="left" w:pos="551"/>
              </w:tabs>
              <w:spacing w:before="0" w:beforeAutospacing="0" w:after="0" w:afterAutospacing="0"/>
              <w:ind w:left="563"/>
              <w:textAlignment w:val="baseline"/>
              <w:rPr>
                <w:rFonts w:ascii="Arial" w:hAnsi="Arial" w:cs="Arial"/>
                <w:bCs/>
                <w:sz w:val="20"/>
                <w:szCs w:val="20"/>
              </w:rPr>
            </w:pPr>
            <w:r>
              <w:rPr>
                <w:rFonts w:ascii="Arial" w:hAnsi="Arial" w:cs="Arial"/>
                <w:bCs/>
                <w:sz w:val="20"/>
                <w:szCs w:val="20"/>
              </w:rPr>
              <w:t>Acciones.</w:t>
            </w:r>
          </w:p>
          <w:p w14:paraId="0EECE31E" w14:textId="70D14200" w:rsidR="003652F3" w:rsidRPr="004E4864" w:rsidRDefault="003652F3" w:rsidP="006E6F05">
            <w:pPr>
              <w:pStyle w:val="paragraph"/>
              <w:numPr>
                <w:ilvl w:val="0"/>
                <w:numId w:val="27"/>
              </w:numPr>
              <w:tabs>
                <w:tab w:val="left" w:pos="551"/>
              </w:tabs>
              <w:spacing w:before="0" w:beforeAutospacing="0" w:after="0" w:afterAutospacing="0"/>
              <w:ind w:left="563"/>
              <w:textAlignment w:val="baseline"/>
              <w:rPr>
                <w:rFonts w:ascii="Arial" w:hAnsi="Arial" w:cs="Arial"/>
                <w:bCs/>
                <w:sz w:val="20"/>
                <w:szCs w:val="20"/>
              </w:rPr>
            </w:pPr>
            <w:r>
              <w:rPr>
                <w:rFonts w:ascii="Arial" w:hAnsi="Arial" w:cs="Arial"/>
                <w:bCs/>
                <w:sz w:val="20"/>
                <w:szCs w:val="20"/>
              </w:rPr>
              <w:t>Resultados.</w:t>
            </w:r>
          </w:p>
        </w:tc>
        <w:tc>
          <w:tcPr>
            <w:tcW w:w="1984" w:type="dxa"/>
            <w:shd w:val="clear" w:color="auto" w:fill="auto"/>
            <w:vAlign w:val="center"/>
            <w:hideMark/>
          </w:tcPr>
          <w:p w14:paraId="30D19C90" w14:textId="77777777"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4 o 3 de los aspectos solicitados.</w:t>
            </w:r>
          </w:p>
        </w:tc>
        <w:tc>
          <w:tcPr>
            <w:tcW w:w="1985" w:type="dxa"/>
            <w:shd w:val="clear" w:color="auto" w:fill="auto"/>
            <w:vAlign w:val="center"/>
            <w:hideMark/>
          </w:tcPr>
          <w:p w14:paraId="74700FA9" w14:textId="77777777"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Cumple con 2 o 1 de los aspectos solicitados.</w:t>
            </w:r>
          </w:p>
        </w:tc>
        <w:tc>
          <w:tcPr>
            <w:tcW w:w="1984" w:type="dxa"/>
            <w:shd w:val="clear" w:color="auto" w:fill="auto"/>
            <w:vAlign w:val="center"/>
            <w:hideMark/>
          </w:tcPr>
          <w:p w14:paraId="0A15ADF3" w14:textId="77777777"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No cumple con ningún aspecto.</w:t>
            </w:r>
          </w:p>
        </w:tc>
      </w:tr>
      <w:tr w:rsidR="003652F3" w:rsidRPr="00297FDE" w14:paraId="2667A8E1" w14:textId="77777777" w:rsidTr="00BD74D5">
        <w:trPr>
          <w:trHeight w:val="761"/>
          <w:jc w:val="center"/>
        </w:trPr>
        <w:tc>
          <w:tcPr>
            <w:tcW w:w="2405" w:type="dxa"/>
            <w:shd w:val="clear" w:color="auto" w:fill="auto"/>
            <w:vAlign w:val="center"/>
            <w:hideMark/>
          </w:tcPr>
          <w:p w14:paraId="075665D0" w14:textId="77777777" w:rsidR="003652F3" w:rsidRPr="00297FDE" w:rsidRDefault="003652F3"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Calidad de la información</w:t>
            </w:r>
          </w:p>
        </w:tc>
        <w:tc>
          <w:tcPr>
            <w:tcW w:w="3686" w:type="dxa"/>
            <w:shd w:val="clear" w:color="auto" w:fill="auto"/>
            <w:hideMark/>
          </w:tcPr>
          <w:p w14:paraId="188C985C" w14:textId="77777777" w:rsidR="003652F3" w:rsidRPr="00297FDE" w:rsidRDefault="003652F3" w:rsidP="005B4E70">
            <w:pPr>
              <w:pStyle w:val="paragraph"/>
              <w:spacing w:before="0" w:beforeAutospacing="0" w:after="0" w:afterAutospacing="0"/>
              <w:ind w:left="145"/>
              <w:textAlignment w:val="baseline"/>
              <w:rPr>
                <w:rFonts w:ascii="Arial" w:hAnsi="Arial" w:cs="Arial"/>
                <w:bCs/>
                <w:sz w:val="20"/>
                <w:szCs w:val="20"/>
              </w:rPr>
            </w:pPr>
            <w:r w:rsidRPr="00297FDE">
              <w:rPr>
                <w:rStyle w:val="normaltextrun"/>
                <w:rFonts w:ascii="Arial" w:eastAsiaTheme="minorEastAsia" w:hAnsi="Arial" w:cs="Arial"/>
                <w:bCs/>
                <w:sz w:val="20"/>
                <w:szCs w:val="20"/>
              </w:rPr>
              <w:t>La información está construida sustentada en los recursos didácticos (lecturas y videos).</w:t>
            </w:r>
          </w:p>
        </w:tc>
        <w:tc>
          <w:tcPr>
            <w:tcW w:w="1984" w:type="dxa"/>
            <w:shd w:val="clear" w:color="auto" w:fill="auto"/>
            <w:vAlign w:val="center"/>
            <w:hideMark/>
          </w:tcPr>
          <w:p w14:paraId="64BDB2F3" w14:textId="62792B2D"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E</w:t>
            </w:r>
            <w:r>
              <w:rPr>
                <w:rStyle w:val="normaltextrun"/>
                <w:rFonts w:ascii="Arial" w:eastAsiaTheme="minorEastAsia" w:hAnsi="Arial" w:cs="Arial"/>
                <w:bCs/>
                <w:sz w:val="20"/>
                <w:szCs w:val="20"/>
              </w:rPr>
              <w:t>stá construida</w:t>
            </w:r>
            <w:r w:rsidRPr="00297FDE">
              <w:rPr>
                <w:rStyle w:val="normaltextrun"/>
                <w:rFonts w:ascii="Arial" w:eastAsiaTheme="minorEastAsia" w:hAnsi="Arial" w:cs="Arial"/>
                <w:bCs/>
                <w:sz w:val="20"/>
                <w:szCs w:val="20"/>
              </w:rPr>
              <w:t xml:space="preserve"> de manera satisfactoria.</w:t>
            </w:r>
          </w:p>
        </w:tc>
        <w:tc>
          <w:tcPr>
            <w:tcW w:w="1985" w:type="dxa"/>
            <w:shd w:val="clear" w:color="auto" w:fill="auto"/>
            <w:vAlign w:val="center"/>
            <w:hideMark/>
          </w:tcPr>
          <w:p w14:paraId="5C86F096" w14:textId="46B01541"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Está construida</w:t>
            </w:r>
            <w:r w:rsidRPr="00297FDE">
              <w:rPr>
                <w:rStyle w:val="normaltextrun"/>
                <w:rFonts w:ascii="Arial" w:eastAsiaTheme="minorEastAsia" w:hAnsi="Arial" w:cs="Arial"/>
                <w:bCs/>
                <w:sz w:val="20"/>
                <w:szCs w:val="20"/>
              </w:rPr>
              <w:t xml:space="preserve"> de manera deficiente.</w:t>
            </w:r>
          </w:p>
        </w:tc>
        <w:tc>
          <w:tcPr>
            <w:tcW w:w="1984" w:type="dxa"/>
            <w:shd w:val="clear" w:color="auto" w:fill="auto"/>
            <w:vAlign w:val="center"/>
            <w:hideMark/>
          </w:tcPr>
          <w:p w14:paraId="0F074ED3" w14:textId="2DD3D789"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No presenta lo solicitado.</w:t>
            </w:r>
          </w:p>
        </w:tc>
      </w:tr>
      <w:tr w:rsidR="003652F3" w:rsidRPr="00297FDE" w14:paraId="44FA498F" w14:textId="77777777" w:rsidTr="00BD74D5">
        <w:trPr>
          <w:trHeight w:val="1224"/>
          <w:jc w:val="center"/>
        </w:trPr>
        <w:tc>
          <w:tcPr>
            <w:tcW w:w="2405" w:type="dxa"/>
            <w:shd w:val="clear" w:color="auto" w:fill="auto"/>
            <w:vAlign w:val="center"/>
            <w:hideMark/>
          </w:tcPr>
          <w:p w14:paraId="51BB6E59" w14:textId="77777777" w:rsidR="003652F3" w:rsidRPr="00297FDE" w:rsidRDefault="003652F3" w:rsidP="00BD74D5">
            <w:pPr>
              <w:pStyle w:val="paragraph"/>
              <w:spacing w:before="0" w:beforeAutospacing="0" w:after="0" w:afterAutospacing="0"/>
              <w:ind w:right="141"/>
              <w:jc w:val="center"/>
              <w:textAlignment w:val="baseline"/>
              <w:rPr>
                <w:rFonts w:ascii="Arial"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3686" w:type="dxa"/>
            <w:shd w:val="clear" w:color="auto" w:fill="auto"/>
            <w:hideMark/>
          </w:tcPr>
          <w:p w14:paraId="1E852234" w14:textId="77777777" w:rsidR="003652F3" w:rsidRPr="00297FDE" w:rsidRDefault="003652F3" w:rsidP="005B4E70">
            <w:pPr>
              <w:pStyle w:val="paragraph"/>
              <w:spacing w:before="0" w:beforeAutospacing="0" w:after="0" w:afterAutospacing="0"/>
              <w:ind w:left="145"/>
              <w:textAlignment w:val="baseline"/>
              <w:rPr>
                <w:rFonts w:ascii="Arial"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297FDE">
              <w:rPr>
                <w:rStyle w:val="eop"/>
                <w:rFonts w:ascii="Arial" w:hAnsi="Arial" w:cs="Arial"/>
                <w:bCs/>
                <w:sz w:val="20"/>
                <w:szCs w:val="20"/>
              </w:rPr>
              <w:t> </w:t>
            </w:r>
          </w:p>
          <w:p w14:paraId="520FC700" w14:textId="77777777" w:rsidR="008C1265" w:rsidRDefault="003652F3" w:rsidP="006E6F05">
            <w:pPr>
              <w:pStyle w:val="paragraph"/>
              <w:numPr>
                <w:ilvl w:val="0"/>
                <w:numId w:val="39"/>
              </w:numPr>
              <w:spacing w:before="0" w:beforeAutospacing="0" w:after="0" w:afterAutospacing="0"/>
              <w:jc w:val="both"/>
              <w:textAlignment w:val="baseline"/>
              <w:rPr>
                <w:rFonts w:ascii="Arial" w:hAnsi="Arial" w:cs="Arial"/>
                <w:bCs/>
                <w:sz w:val="20"/>
                <w:szCs w:val="20"/>
              </w:rPr>
            </w:pPr>
            <w:r w:rsidRPr="00297FDE">
              <w:rPr>
                <w:rStyle w:val="normaltextrun"/>
                <w:rFonts w:ascii="Arial" w:eastAsiaTheme="minorEastAsia" w:hAnsi="Arial" w:cs="Arial"/>
                <w:bCs/>
                <w:sz w:val="20"/>
                <w:szCs w:val="20"/>
              </w:rPr>
              <w:t>Precisión. </w:t>
            </w:r>
            <w:r w:rsidRPr="00297FDE">
              <w:rPr>
                <w:rStyle w:val="eop"/>
                <w:rFonts w:ascii="Arial" w:hAnsi="Arial" w:cs="Arial"/>
                <w:bCs/>
                <w:sz w:val="20"/>
                <w:szCs w:val="20"/>
              </w:rPr>
              <w:t> </w:t>
            </w:r>
          </w:p>
          <w:p w14:paraId="4A7F3765" w14:textId="77777777" w:rsidR="008C1265" w:rsidRDefault="003652F3" w:rsidP="006E6F05">
            <w:pPr>
              <w:pStyle w:val="paragraph"/>
              <w:numPr>
                <w:ilvl w:val="0"/>
                <w:numId w:val="39"/>
              </w:numPr>
              <w:spacing w:before="0" w:beforeAutospacing="0" w:after="0" w:afterAutospacing="0"/>
              <w:jc w:val="both"/>
              <w:textAlignment w:val="baseline"/>
              <w:rPr>
                <w:rStyle w:val="normaltextrun"/>
                <w:rFonts w:ascii="Arial" w:hAnsi="Arial" w:cs="Arial"/>
                <w:bCs/>
                <w:sz w:val="20"/>
                <w:szCs w:val="20"/>
              </w:rPr>
            </w:pPr>
            <w:r w:rsidRPr="008C1265">
              <w:rPr>
                <w:rStyle w:val="normaltextrun"/>
                <w:rFonts w:ascii="Arial" w:eastAsiaTheme="minorEastAsia" w:hAnsi="Arial" w:cs="Arial"/>
                <w:bCs/>
                <w:sz w:val="20"/>
                <w:szCs w:val="20"/>
              </w:rPr>
              <w:t>Claridad. </w:t>
            </w:r>
            <w:r w:rsidRPr="008C1265">
              <w:rPr>
                <w:rStyle w:val="eop"/>
                <w:rFonts w:ascii="Arial" w:hAnsi="Arial" w:cs="Arial"/>
                <w:bCs/>
                <w:sz w:val="20"/>
                <w:szCs w:val="20"/>
              </w:rPr>
              <w:t> </w:t>
            </w:r>
          </w:p>
          <w:p w14:paraId="4C10BFB6" w14:textId="45077779" w:rsidR="003652F3" w:rsidRPr="008C1265" w:rsidRDefault="003652F3" w:rsidP="006E6F05">
            <w:pPr>
              <w:pStyle w:val="paragraph"/>
              <w:numPr>
                <w:ilvl w:val="0"/>
                <w:numId w:val="39"/>
              </w:numPr>
              <w:spacing w:before="0" w:beforeAutospacing="0" w:after="0" w:afterAutospacing="0"/>
              <w:jc w:val="both"/>
              <w:textAlignment w:val="baseline"/>
              <w:rPr>
                <w:rFonts w:ascii="Arial" w:hAnsi="Arial" w:cs="Arial"/>
                <w:bCs/>
                <w:sz w:val="20"/>
                <w:szCs w:val="20"/>
              </w:rPr>
            </w:pPr>
            <w:r w:rsidRPr="008C1265">
              <w:rPr>
                <w:rStyle w:val="normaltextrun"/>
                <w:rFonts w:ascii="Arial" w:eastAsiaTheme="minorEastAsia" w:hAnsi="Arial" w:cs="Arial"/>
                <w:bCs/>
                <w:sz w:val="20"/>
                <w:szCs w:val="20"/>
              </w:rPr>
              <w:t>Ortografía. </w:t>
            </w:r>
            <w:r w:rsidRPr="008C1265">
              <w:rPr>
                <w:rStyle w:val="eop"/>
                <w:rFonts w:ascii="Arial" w:hAnsi="Arial" w:cs="Arial"/>
                <w:bCs/>
                <w:sz w:val="20"/>
                <w:szCs w:val="20"/>
              </w:rPr>
              <w:t> </w:t>
            </w:r>
          </w:p>
        </w:tc>
        <w:tc>
          <w:tcPr>
            <w:tcW w:w="1984" w:type="dxa"/>
            <w:shd w:val="clear" w:color="auto" w:fill="auto"/>
            <w:vAlign w:val="center"/>
            <w:hideMark/>
          </w:tcPr>
          <w:p w14:paraId="0764C1B4" w14:textId="77777777"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1985" w:type="dxa"/>
            <w:shd w:val="clear" w:color="auto" w:fill="auto"/>
            <w:vAlign w:val="center"/>
            <w:hideMark/>
          </w:tcPr>
          <w:p w14:paraId="09651618" w14:textId="77777777" w:rsidR="003652F3" w:rsidRPr="00297FDE" w:rsidRDefault="003652F3"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1984" w:type="dxa"/>
            <w:shd w:val="clear" w:color="auto" w:fill="auto"/>
            <w:vAlign w:val="center"/>
            <w:hideMark/>
          </w:tcPr>
          <w:p w14:paraId="482EC2F7" w14:textId="77777777" w:rsidR="003652F3" w:rsidRPr="004E4864" w:rsidRDefault="003652F3"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6A0AB782" w14:textId="77777777" w:rsidR="008C1265" w:rsidRDefault="008C1265" w:rsidP="008C1265">
      <w:pPr>
        <w:spacing w:before="0" w:after="0" w:line="240" w:lineRule="auto"/>
        <w:rPr>
          <w:b/>
          <w:bCs/>
          <w:color w:val="1F4E79" w:themeColor="accent5" w:themeShade="80"/>
        </w:rPr>
      </w:pPr>
    </w:p>
    <w:p w14:paraId="77D6E380" w14:textId="64DBDC83" w:rsidR="008C1265" w:rsidRDefault="008C1265" w:rsidP="008C1265">
      <w:pPr>
        <w:spacing w:before="0" w:after="0" w:line="240" w:lineRule="auto"/>
        <w:rPr>
          <w:b/>
          <w:bCs/>
          <w:color w:val="1F4E79" w:themeColor="accent5" w:themeShade="80"/>
        </w:rPr>
      </w:pPr>
    </w:p>
    <w:p w14:paraId="61A771C4" w14:textId="77777777" w:rsidR="00114708" w:rsidRDefault="00114708" w:rsidP="008C1265">
      <w:pPr>
        <w:spacing w:before="0" w:after="0" w:line="240" w:lineRule="auto"/>
        <w:rPr>
          <w:b/>
          <w:bCs/>
          <w:color w:val="1F4E79" w:themeColor="accent5" w:themeShade="80"/>
        </w:rPr>
      </w:pPr>
    </w:p>
    <w:p w14:paraId="379B9803" w14:textId="382ED610" w:rsidR="00680F5C" w:rsidRPr="008C1265" w:rsidRDefault="00680F5C" w:rsidP="008C1265">
      <w:pPr>
        <w:spacing w:before="0" w:after="0" w:line="240" w:lineRule="auto"/>
        <w:jc w:val="center"/>
        <w:rPr>
          <w:b/>
          <w:bCs/>
          <w:color w:val="1F4E79" w:themeColor="accent5" w:themeShade="80"/>
        </w:rPr>
      </w:pPr>
      <w:r w:rsidRPr="008C1265">
        <w:rPr>
          <w:b/>
          <w:bCs/>
          <w:color w:val="1F4E79" w:themeColor="accent5" w:themeShade="80"/>
        </w:rPr>
        <w:t>UNIDAD III.</w:t>
      </w:r>
    </w:p>
    <w:p w14:paraId="069E7709" w14:textId="71287737" w:rsidR="00680F5C" w:rsidRDefault="00680F5C" w:rsidP="008C4538">
      <w:pPr>
        <w:spacing w:before="0" w:after="0" w:line="240" w:lineRule="auto"/>
        <w:jc w:val="center"/>
        <w:rPr>
          <w:b/>
          <w:bCs/>
          <w:color w:val="1F4E79" w:themeColor="accent5" w:themeShade="80"/>
        </w:rPr>
      </w:pPr>
      <w:r w:rsidRPr="00680F5C">
        <w:rPr>
          <w:b/>
          <w:bCs/>
          <w:color w:val="1F4E79" w:themeColor="accent5" w:themeShade="80"/>
        </w:rPr>
        <w:t>La gestión política del desarrollo local: un modelo de gobernanza territorial.</w:t>
      </w:r>
    </w:p>
    <w:p w14:paraId="38725CF0" w14:textId="77777777" w:rsidR="00680F5C" w:rsidRPr="00680F5C" w:rsidRDefault="00680F5C" w:rsidP="008C4538">
      <w:pPr>
        <w:spacing w:before="0" w:after="0" w:line="240" w:lineRule="auto"/>
        <w:jc w:val="center"/>
        <w:rPr>
          <w:b/>
          <w:bCs/>
          <w:color w:val="1F4E79" w:themeColor="accent5" w:themeShade="80"/>
        </w:rPr>
      </w:pPr>
    </w:p>
    <w:p w14:paraId="7DDD57C0" w14:textId="387ECEB1" w:rsidR="00CB2ADF" w:rsidRPr="00680F5C" w:rsidRDefault="00B836C4" w:rsidP="008C4538">
      <w:pPr>
        <w:spacing w:before="0" w:after="0" w:line="240" w:lineRule="auto"/>
        <w:jc w:val="both"/>
        <w:rPr>
          <w:b/>
          <w:bCs/>
          <w:color w:val="auto"/>
        </w:rPr>
      </w:pPr>
      <w:r>
        <w:rPr>
          <w:b/>
          <w:bCs/>
          <w:color w:val="auto"/>
        </w:rPr>
        <w:t>Actividad 4: M</w:t>
      </w:r>
      <w:r w:rsidR="009D3FAF" w:rsidRPr="00680F5C">
        <w:rPr>
          <w:b/>
          <w:bCs/>
          <w:color w:val="auto"/>
        </w:rPr>
        <w:t>apa conceptual de la gestión política territorial.</w:t>
      </w:r>
    </w:p>
    <w:p w14:paraId="3EF43B10" w14:textId="3A8AA104" w:rsidR="009D3FAF" w:rsidRPr="008E37FD" w:rsidRDefault="009D3FAF" w:rsidP="008C4538">
      <w:pPr>
        <w:spacing w:before="0" w:after="0" w:line="240" w:lineRule="auto"/>
        <w:jc w:val="both"/>
        <w:rPr>
          <w:b/>
          <w:bCs/>
        </w:rPr>
      </w:pPr>
    </w:p>
    <w:p w14:paraId="3161D867" w14:textId="0CE1AD8E" w:rsidR="009D3FAF" w:rsidRPr="00CD6CE8" w:rsidRDefault="009D3FAF" w:rsidP="006E6F05">
      <w:pPr>
        <w:pStyle w:val="Prrafodelista"/>
        <w:numPr>
          <w:ilvl w:val="0"/>
          <w:numId w:val="11"/>
        </w:numPr>
        <w:spacing w:before="0" w:after="0" w:line="240" w:lineRule="auto"/>
        <w:jc w:val="both"/>
        <w:rPr>
          <w:b/>
          <w:bCs/>
        </w:rPr>
      </w:pPr>
      <w:r w:rsidRPr="008E37FD">
        <w:rPr>
          <w:b/>
          <w:bCs/>
        </w:rPr>
        <w:t>Propósito de la actividad:</w:t>
      </w:r>
      <w:r w:rsidR="00CD6CE8">
        <w:rPr>
          <w:b/>
          <w:bCs/>
        </w:rPr>
        <w:t xml:space="preserve"> </w:t>
      </w:r>
      <w:r w:rsidR="00CD6CE8" w:rsidRPr="00CD6CE8">
        <w:rPr>
          <w:bCs/>
        </w:rPr>
        <w:t xml:space="preserve">El </w:t>
      </w:r>
      <w:r w:rsidRPr="00CD6CE8">
        <w:t>o</w:t>
      </w:r>
      <w:r w:rsidRPr="008E37FD">
        <w:t xml:space="preserve">bjetivo </w:t>
      </w:r>
      <w:r w:rsidR="00CD6CE8">
        <w:t xml:space="preserve">es que la persona participante comprenda </w:t>
      </w:r>
      <w:r w:rsidRPr="008E37FD">
        <w:t xml:space="preserve">los conceptos que están relacionados </w:t>
      </w:r>
      <w:r w:rsidR="00CD6CE8">
        <w:t xml:space="preserve">directamente </w:t>
      </w:r>
      <w:r w:rsidRPr="008E37FD">
        <w:t>con la gestión política territorial.</w:t>
      </w:r>
    </w:p>
    <w:p w14:paraId="2DEDB3D8" w14:textId="025D1551" w:rsidR="009D3FAF" w:rsidRDefault="009D3FAF" w:rsidP="008C4538">
      <w:pPr>
        <w:pStyle w:val="Prrafodelista"/>
        <w:spacing w:before="0" w:after="0" w:line="240" w:lineRule="auto"/>
        <w:jc w:val="both"/>
        <w:rPr>
          <w:b/>
          <w:bCs/>
        </w:rPr>
      </w:pPr>
    </w:p>
    <w:p w14:paraId="480776C7" w14:textId="61648C88" w:rsidR="00114708" w:rsidRDefault="00114708" w:rsidP="008C4538">
      <w:pPr>
        <w:pStyle w:val="Prrafodelista"/>
        <w:spacing w:before="0" w:after="0" w:line="240" w:lineRule="auto"/>
        <w:jc w:val="both"/>
        <w:rPr>
          <w:b/>
          <w:bCs/>
        </w:rPr>
      </w:pPr>
    </w:p>
    <w:p w14:paraId="69701EE3" w14:textId="0D5DD05F" w:rsidR="00114708" w:rsidRDefault="00114708" w:rsidP="008C4538">
      <w:pPr>
        <w:pStyle w:val="Prrafodelista"/>
        <w:spacing w:before="0" w:after="0" w:line="240" w:lineRule="auto"/>
        <w:jc w:val="both"/>
        <w:rPr>
          <w:b/>
          <w:bCs/>
        </w:rPr>
      </w:pPr>
    </w:p>
    <w:p w14:paraId="012A148C" w14:textId="1F45B0E7" w:rsidR="009D3FAF" w:rsidRPr="008E37FD" w:rsidRDefault="009D3FAF" w:rsidP="006E6F05">
      <w:pPr>
        <w:pStyle w:val="Prrafodelista"/>
        <w:numPr>
          <w:ilvl w:val="0"/>
          <w:numId w:val="11"/>
        </w:numPr>
        <w:spacing w:before="0" w:after="0" w:line="240" w:lineRule="auto"/>
        <w:jc w:val="both"/>
        <w:rPr>
          <w:b/>
          <w:bCs/>
        </w:rPr>
      </w:pPr>
      <w:r w:rsidRPr="008E37FD">
        <w:rPr>
          <w:b/>
          <w:bCs/>
        </w:rPr>
        <w:lastRenderedPageBreak/>
        <w:t>Instrucciones:</w:t>
      </w:r>
    </w:p>
    <w:p w14:paraId="58881CF2" w14:textId="21243F39" w:rsidR="009D3FAF" w:rsidRPr="009D3FAF" w:rsidRDefault="00A92DEC" w:rsidP="006E6F05">
      <w:pPr>
        <w:numPr>
          <w:ilvl w:val="0"/>
          <w:numId w:val="8"/>
        </w:numPr>
        <w:shd w:val="clear" w:color="auto" w:fill="FFFFFF"/>
        <w:tabs>
          <w:tab w:val="clear" w:pos="720"/>
        </w:tabs>
        <w:spacing w:before="0" w:after="0" w:line="240" w:lineRule="auto"/>
        <w:ind w:left="1134"/>
        <w:jc w:val="both"/>
        <w:rPr>
          <w:rFonts w:eastAsia="Times New Roman"/>
          <w:color w:val="auto"/>
          <w:lang w:eastAsia="es-ES"/>
        </w:rPr>
      </w:pPr>
      <w:r>
        <w:rPr>
          <w:rFonts w:eastAsia="Times New Roman"/>
          <w:color w:val="auto"/>
          <w:lang w:eastAsia="es-ES"/>
        </w:rPr>
        <w:t>Lea</w:t>
      </w:r>
      <w:r w:rsidR="009D3FAF" w:rsidRPr="009D3FAF">
        <w:rPr>
          <w:rFonts w:eastAsia="Times New Roman"/>
          <w:color w:val="auto"/>
          <w:lang w:eastAsia="es-ES"/>
        </w:rPr>
        <w:t xml:space="preserve"> la Unidad III del material didáctico del curso, </w:t>
      </w:r>
      <w:r w:rsidR="009D3FAF" w:rsidRPr="009D3FAF">
        <w:rPr>
          <w:rFonts w:eastAsiaTheme="minorHAnsi"/>
          <w:color w:val="auto"/>
          <w:lang w:val="es-CR"/>
        </w:rPr>
        <w:t>del tema 1 al 4.</w:t>
      </w:r>
    </w:p>
    <w:p w14:paraId="201B883D" w14:textId="6B6210A6" w:rsidR="00183E46" w:rsidRPr="00183E46" w:rsidRDefault="00A92DEC" w:rsidP="006E6F05">
      <w:pPr>
        <w:numPr>
          <w:ilvl w:val="0"/>
          <w:numId w:val="9"/>
        </w:numPr>
        <w:shd w:val="clear" w:color="auto" w:fill="FFFFFF"/>
        <w:spacing w:before="0" w:after="0" w:line="240" w:lineRule="auto"/>
        <w:ind w:left="1560"/>
        <w:contextualSpacing/>
        <w:jc w:val="both"/>
        <w:rPr>
          <w:rFonts w:eastAsiaTheme="minorHAnsi"/>
          <w:color w:val="auto"/>
          <w:lang w:val="es-CR"/>
        </w:rPr>
      </w:pPr>
      <w:r>
        <w:rPr>
          <w:rFonts w:eastAsia="Times New Roman"/>
          <w:color w:val="auto"/>
          <w:lang w:eastAsia="es-ES"/>
        </w:rPr>
        <w:t>Elabore</w:t>
      </w:r>
      <w:r w:rsidR="009D3FAF" w:rsidRPr="009D3FAF">
        <w:rPr>
          <w:rFonts w:eastAsia="Times New Roman"/>
          <w:color w:val="auto"/>
          <w:lang w:eastAsia="es-ES"/>
        </w:rPr>
        <w:t xml:space="preserve"> el mapa conceptual </w:t>
      </w:r>
      <w:r w:rsidR="009D3FAF" w:rsidRPr="009D3FAF">
        <w:rPr>
          <w:rFonts w:eastAsia="Times New Roman"/>
          <w:color w:val="auto"/>
          <w:lang w:val="es-CR" w:eastAsia="es-CR"/>
        </w:rPr>
        <w:t>partiendo de las siguientes preguntas de enfoque ¿Qué es la gestión política territorial? y ¿Cu</w:t>
      </w:r>
      <w:r w:rsidR="00183E46">
        <w:rPr>
          <w:rFonts w:eastAsia="Times New Roman"/>
          <w:color w:val="auto"/>
          <w:lang w:val="es-CR" w:eastAsia="es-CR"/>
        </w:rPr>
        <w:t>ál es la importancia que posee?</w:t>
      </w:r>
    </w:p>
    <w:p w14:paraId="2971DE72" w14:textId="686BFB18" w:rsidR="009D3FAF" w:rsidRPr="008C1265" w:rsidRDefault="009D3FAF" w:rsidP="006E6F05">
      <w:pPr>
        <w:numPr>
          <w:ilvl w:val="0"/>
          <w:numId w:val="9"/>
        </w:numPr>
        <w:shd w:val="clear" w:color="auto" w:fill="FFFFFF"/>
        <w:spacing w:before="0" w:after="0" w:line="240" w:lineRule="auto"/>
        <w:ind w:left="1560"/>
        <w:contextualSpacing/>
        <w:jc w:val="both"/>
        <w:rPr>
          <w:rFonts w:eastAsiaTheme="minorHAnsi"/>
          <w:color w:val="auto"/>
          <w:lang w:val="es-CR"/>
        </w:rPr>
      </w:pPr>
      <w:r w:rsidRPr="009D3FAF">
        <w:rPr>
          <w:rFonts w:eastAsia="Times New Roman"/>
          <w:color w:val="auto"/>
          <w:lang w:eastAsia="es-ES"/>
        </w:rPr>
        <w:t xml:space="preserve">Para guiarse acerca de la elaboración del mapa conceptual, le recomiendo el siguiente video: </w:t>
      </w:r>
      <w:r w:rsidRPr="009D3FAF">
        <w:rPr>
          <w:rFonts w:eastAsia="Times New Roman"/>
          <w:i/>
          <w:color w:val="auto"/>
          <w:lang w:eastAsia="es-ES"/>
        </w:rPr>
        <w:t>¿Qué es un mapa conceptual y cómo se</w:t>
      </w:r>
      <w:r w:rsidRPr="009D3FAF">
        <w:rPr>
          <w:rFonts w:eastAsia="Times New Roman"/>
          <w:color w:val="auto"/>
          <w:lang w:eastAsia="es-ES"/>
        </w:rPr>
        <w:t xml:space="preserve"> elabora? </w:t>
      </w:r>
      <w:hyperlink r:id="rId16" w:history="1">
        <w:r w:rsidRPr="00CD6CE8">
          <w:rPr>
            <w:rFonts w:eastAsia="Times New Roman"/>
            <w:color w:val="0000FF"/>
            <w:u w:val="single"/>
            <w:lang w:eastAsia="es-ES"/>
          </w:rPr>
          <w:t>https://www.youtube.com/watch?v=q8fvXaUX5f4</w:t>
        </w:r>
      </w:hyperlink>
    </w:p>
    <w:p w14:paraId="118CB2DF" w14:textId="5DB6BEBF" w:rsidR="008C1265" w:rsidRDefault="008C1265" w:rsidP="008C1265">
      <w:pPr>
        <w:shd w:val="clear" w:color="auto" w:fill="FFFFFF"/>
        <w:spacing w:before="0" w:after="0" w:line="240" w:lineRule="auto"/>
        <w:contextualSpacing/>
        <w:jc w:val="both"/>
        <w:rPr>
          <w:rFonts w:eastAsia="Times New Roman"/>
          <w:color w:val="0000FF"/>
          <w:u w:val="single"/>
          <w:lang w:eastAsia="es-ES"/>
        </w:rPr>
      </w:pPr>
    </w:p>
    <w:p w14:paraId="11E99BE9" w14:textId="77777777" w:rsidR="008C1265" w:rsidRPr="003A20F2" w:rsidRDefault="008C1265" w:rsidP="008C1265">
      <w:pPr>
        <w:shd w:val="clear" w:color="auto" w:fill="FFFFFF"/>
        <w:spacing w:before="0" w:after="0" w:line="240" w:lineRule="auto"/>
        <w:contextualSpacing/>
        <w:jc w:val="both"/>
        <w:rPr>
          <w:rFonts w:eastAsiaTheme="minorHAnsi"/>
          <w:color w:val="auto"/>
          <w:lang w:val="es-CR"/>
        </w:rPr>
      </w:pPr>
    </w:p>
    <w:p w14:paraId="71F037CB" w14:textId="77777777" w:rsidR="003A20F2" w:rsidRPr="009D3FAF" w:rsidRDefault="003A20F2" w:rsidP="003A20F2">
      <w:pPr>
        <w:shd w:val="clear" w:color="auto" w:fill="FFFFFF"/>
        <w:spacing w:before="0" w:after="0" w:line="240" w:lineRule="auto"/>
        <w:ind w:left="1560"/>
        <w:contextualSpacing/>
        <w:jc w:val="both"/>
        <w:rPr>
          <w:rFonts w:eastAsiaTheme="minorHAnsi"/>
          <w:color w:val="auto"/>
          <w:lang w:val="es-CR"/>
        </w:rPr>
      </w:pPr>
    </w:p>
    <w:p w14:paraId="5B7F9748" w14:textId="48DB88BC" w:rsidR="000A341F" w:rsidRDefault="003A20F2" w:rsidP="000A341F">
      <w:pPr>
        <w:pStyle w:val="Default"/>
        <w:rPr>
          <w:sz w:val="23"/>
          <w:szCs w:val="23"/>
        </w:rPr>
      </w:pPr>
      <w:r w:rsidRPr="000A341F">
        <w:rPr>
          <w:b/>
          <w:bCs/>
          <w:color w:val="auto"/>
        </w:rPr>
        <w:t xml:space="preserve">Evaluación: </w:t>
      </w:r>
      <w:r w:rsidR="000A341F">
        <w:rPr>
          <w:sz w:val="23"/>
          <w:szCs w:val="23"/>
        </w:rPr>
        <w:t>esta evidencia tendrá un valor porcentual del 10% (15 puntos). A continuación, el</w:t>
      </w:r>
      <w:r w:rsidR="000A341F" w:rsidRPr="00247AFC">
        <w:rPr>
          <w:sz w:val="23"/>
          <w:szCs w:val="23"/>
        </w:rPr>
        <w:t xml:space="preserve"> instrumento de evaluación</w:t>
      </w:r>
      <w:r w:rsidR="000A341F">
        <w:rPr>
          <w:sz w:val="23"/>
          <w:szCs w:val="23"/>
        </w:rPr>
        <w:t xml:space="preserve"> que se utilizará. </w:t>
      </w:r>
    </w:p>
    <w:p w14:paraId="2C72DA39" w14:textId="32D2C941" w:rsidR="003A20F2" w:rsidRPr="000A341F" w:rsidRDefault="003A20F2" w:rsidP="000A341F">
      <w:pPr>
        <w:pStyle w:val="Prrafodelista"/>
        <w:spacing w:before="0" w:after="0" w:line="240" w:lineRule="auto"/>
        <w:jc w:val="both"/>
        <w:rPr>
          <w:b/>
          <w:bCs/>
          <w:color w:val="auto"/>
        </w:rPr>
      </w:pPr>
    </w:p>
    <w:tbl>
      <w:tblPr>
        <w:tblW w:w="12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4240"/>
        <w:gridCol w:w="2193"/>
        <w:gridCol w:w="2225"/>
        <w:gridCol w:w="2056"/>
      </w:tblGrid>
      <w:tr w:rsidR="003A20F2" w:rsidRPr="003A20F2" w14:paraId="0C3C25D4" w14:textId="77777777" w:rsidTr="00114708">
        <w:trPr>
          <w:jc w:val="center"/>
        </w:trPr>
        <w:tc>
          <w:tcPr>
            <w:tcW w:w="1891" w:type="dxa"/>
            <w:shd w:val="clear" w:color="auto" w:fill="4472C4" w:themeFill="accent1"/>
            <w:vAlign w:val="center"/>
            <w:hideMark/>
          </w:tcPr>
          <w:p w14:paraId="65D1DF35" w14:textId="526E3E9C"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lang w:val="es-ES"/>
              </w:rPr>
              <w:t>Criterios / Indicadores</w:t>
            </w:r>
          </w:p>
        </w:tc>
        <w:tc>
          <w:tcPr>
            <w:tcW w:w="4240" w:type="dxa"/>
            <w:shd w:val="clear" w:color="auto" w:fill="4472C4" w:themeFill="accent1"/>
            <w:vAlign w:val="center"/>
            <w:hideMark/>
          </w:tcPr>
          <w:p w14:paraId="3F6CF3C8" w14:textId="6A64BDE3"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Excelente</w:t>
            </w:r>
          </w:p>
          <w:p w14:paraId="51D11F57" w14:textId="35D597CA"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5 puntos</w:t>
            </w:r>
          </w:p>
        </w:tc>
        <w:tc>
          <w:tcPr>
            <w:tcW w:w="2193" w:type="dxa"/>
            <w:shd w:val="clear" w:color="auto" w:fill="4472C4" w:themeFill="accent1"/>
            <w:vAlign w:val="center"/>
            <w:hideMark/>
          </w:tcPr>
          <w:p w14:paraId="5EAC24B8" w14:textId="5E2CF08E"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Bueno</w:t>
            </w:r>
          </w:p>
          <w:p w14:paraId="0D099810" w14:textId="7D155F0F"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3 puntos</w:t>
            </w:r>
          </w:p>
        </w:tc>
        <w:tc>
          <w:tcPr>
            <w:tcW w:w="2225" w:type="dxa"/>
            <w:shd w:val="clear" w:color="auto" w:fill="4472C4" w:themeFill="accent1"/>
            <w:vAlign w:val="center"/>
            <w:hideMark/>
          </w:tcPr>
          <w:p w14:paraId="441B62E5" w14:textId="37ECBCBC"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En proceso mejorar</w:t>
            </w:r>
          </w:p>
          <w:p w14:paraId="69ADD729" w14:textId="10113C8F"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2 puntos</w:t>
            </w:r>
          </w:p>
        </w:tc>
        <w:tc>
          <w:tcPr>
            <w:tcW w:w="2056" w:type="dxa"/>
            <w:shd w:val="clear" w:color="auto" w:fill="4472C4" w:themeFill="accent1"/>
            <w:vAlign w:val="center"/>
            <w:hideMark/>
          </w:tcPr>
          <w:p w14:paraId="4D243648" w14:textId="004CFFA3"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No logrado</w:t>
            </w:r>
          </w:p>
          <w:p w14:paraId="014341B3" w14:textId="24F7C0D8" w:rsidR="003A20F2" w:rsidRPr="00114708" w:rsidRDefault="003A20F2"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0 puntos</w:t>
            </w:r>
          </w:p>
        </w:tc>
      </w:tr>
      <w:tr w:rsidR="003A20F2" w:rsidRPr="003A20F2" w14:paraId="42534B24" w14:textId="77777777" w:rsidTr="00BD74D5">
        <w:trPr>
          <w:jc w:val="center"/>
        </w:trPr>
        <w:tc>
          <w:tcPr>
            <w:tcW w:w="1891" w:type="dxa"/>
            <w:shd w:val="clear" w:color="auto" w:fill="auto"/>
            <w:vAlign w:val="center"/>
            <w:hideMark/>
          </w:tcPr>
          <w:p w14:paraId="7A83F986" w14:textId="77FF877A" w:rsidR="003A20F2" w:rsidRPr="003A20F2" w:rsidRDefault="003A20F2" w:rsidP="00BD74D5">
            <w:pPr>
              <w:pStyle w:val="paragraph"/>
              <w:spacing w:before="0" w:beforeAutospacing="0" w:after="0" w:afterAutospacing="0"/>
              <w:jc w:val="center"/>
              <w:textAlignment w:val="baseline"/>
              <w:rPr>
                <w:rFonts w:ascii="Arial" w:hAnsi="Arial" w:cs="Arial"/>
                <w:bCs/>
                <w:sz w:val="20"/>
                <w:szCs w:val="20"/>
                <w:lang w:val="es-ES"/>
              </w:rPr>
            </w:pPr>
            <w:r w:rsidRPr="003A20F2">
              <w:rPr>
                <w:rStyle w:val="normaltextrun"/>
                <w:rFonts w:ascii="Arial" w:eastAsiaTheme="minorEastAsia" w:hAnsi="Arial" w:cs="Arial"/>
                <w:bCs/>
                <w:sz w:val="20"/>
                <w:szCs w:val="20"/>
                <w:lang w:val="es-ES"/>
              </w:rPr>
              <w:t>Seguimiento de la consigna</w:t>
            </w:r>
          </w:p>
        </w:tc>
        <w:tc>
          <w:tcPr>
            <w:tcW w:w="4240" w:type="dxa"/>
            <w:shd w:val="clear" w:color="auto" w:fill="auto"/>
            <w:hideMark/>
          </w:tcPr>
          <w:p w14:paraId="7390F599" w14:textId="4664904F" w:rsidR="003A20F2" w:rsidRPr="003A20F2" w:rsidRDefault="003A20F2" w:rsidP="003A20F2">
            <w:pPr>
              <w:pStyle w:val="paragraph"/>
              <w:spacing w:before="0" w:beforeAutospacing="0" w:after="0" w:afterAutospacing="0"/>
              <w:jc w:val="center"/>
              <w:textAlignment w:val="baseline"/>
              <w:rPr>
                <w:rFonts w:ascii="Arial" w:hAnsi="Arial" w:cs="Arial"/>
                <w:bCs/>
                <w:sz w:val="20"/>
                <w:szCs w:val="20"/>
              </w:rPr>
            </w:pPr>
            <w:r w:rsidRPr="003A20F2">
              <w:rPr>
                <w:rStyle w:val="normaltextrun"/>
                <w:rFonts w:ascii="Arial" w:eastAsiaTheme="minorEastAsia" w:hAnsi="Arial" w:cs="Arial"/>
                <w:bCs/>
                <w:sz w:val="20"/>
                <w:szCs w:val="20"/>
              </w:rPr>
              <w:t>Cumpl</w:t>
            </w:r>
            <w:r>
              <w:rPr>
                <w:rStyle w:val="normaltextrun"/>
                <w:rFonts w:ascii="Arial" w:eastAsiaTheme="minorEastAsia" w:hAnsi="Arial" w:cs="Arial"/>
                <w:bCs/>
                <w:sz w:val="20"/>
                <w:szCs w:val="20"/>
              </w:rPr>
              <w:t>e con la realización d</w:t>
            </w:r>
            <w:r w:rsidRPr="003A20F2">
              <w:rPr>
                <w:rStyle w:val="normaltextrun"/>
                <w:rFonts w:ascii="Arial" w:eastAsiaTheme="minorEastAsia" w:hAnsi="Arial" w:cs="Arial"/>
                <w:bCs/>
                <w:sz w:val="20"/>
                <w:szCs w:val="20"/>
              </w:rPr>
              <w:t xml:space="preserve">el mapa </w:t>
            </w:r>
            <w:r>
              <w:rPr>
                <w:rStyle w:val="normaltextrun"/>
                <w:rFonts w:ascii="Arial" w:eastAsiaTheme="minorEastAsia" w:hAnsi="Arial" w:cs="Arial"/>
                <w:bCs/>
                <w:sz w:val="20"/>
                <w:szCs w:val="20"/>
              </w:rPr>
              <w:t>conceptual: l</w:t>
            </w:r>
            <w:r w:rsidRPr="00297FDE">
              <w:rPr>
                <w:rStyle w:val="normaltextrun"/>
                <w:rFonts w:ascii="Arial" w:eastAsiaTheme="minorEastAsia" w:hAnsi="Arial" w:cs="Arial"/>
                <w:bCs/>
                <w:sz w:val="20"/>
                <w:szCs w:val="20"/>
              </w:rPr>
              <w:t>a información está construida sustentada en los recursos didácticos (lecturas y videos).</w:t>
            </w:r>
          </w:p>
        </w:tc>
        <w:tc>
          <w:tcPr>
            <w:tcW w:w="2193" w:type="dxa"/>
            <w:shd w:val="clear" w:color="auto" w:fill="auto"/>
            <w:vAlign w:val="center"/>
            <w:hideMark/>
          </w:tcPr>
          <w:p w14:paraId="56DB606D" w14:textId="05A2565B" w:rsidR="003A20F2" w:rsidRPr="003A20F2" w:rsidRDefault="003A20F2" w:rsidP="00BD74D5">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E</w:t>
            </w:r>
            <w:r>
              <w:rPr>
                <w:rStyle w:val="normaltextrun"/>
                <w:rFonts w:ascii="Arial" w:eastAsiaTheme="minorEastAsia" w:hAnsi="Arial" w:cs="Arial"/>
                <w:bCs/>
                <w:sz w:val="20"/>
                <w:szCs w:val="20"/>
              </w:rPr>
              <w:t>stá construida</w:t>
            </w:r>
            <w:r w:rsidRPr="00297FDE">
              <w:rPr>
                <w:rStyle w:val="normaltextrun"/>
                <w:rFonts w:ascii="Arial" w:eastAsiaTheme="minorEastAsia" w:hAnsi="Arial" w:cs="Arial"/>
                <w:bCs/>
                <w:sz w:val="20"/>
                <w:szCs w:val="20"/>
              </w:rPr>
              <w:t xml:space="preserve"> de manera satisfactoria.</w:t>
            </w:r>
          </w:p>
        </w:tc>
        <w:tc>
          <w:tcPr>
            <w:tcW w:w="2225" w:type="dxa"/>
            <w:shd w:val="clear" w:color="auto" w:fill="auto"/>
            <w:vAlign w:val="center"/>
            <w:hideMark/>
          </w:tcPr>
          <w:p w14:paraId="13E9952E" w14:textId="03F966C0" w:rsidR="003A20F2" w:rsidRPr="003A20F2" w:rsidRDefault="003A20F2" w:rsidP="00BD74D5">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Está construida</w:t>
            </w:r>
            <w:r w:rsidRPr="00297FDE">
              <w:rPr>
                <w:rStyle w:val="normaltextrun"/>
                <w:rFonts w:ascii="Arial" w:eastAsiaTheme="minorEastAsia" w:hAnsi="Arial" w:cs="Arial"/>
                <w:bCs/>
                <w:sz w:val="20"/>
                <w:szCs w:val="20"/>
              </w:rPr>
              <w:t xml:space="preserve"> de manera deficiente.</w:t>
            </w:r>
          </w:p>
        </w:tc>
        <w:tc>
          <w:tcPr>
            <w:tcW w:w="2056" w:type="dxa"/>
            <w:shd w:val="clear" w:color="auto" w:fill="auto"/>
            <w:vAlign w:val="center"/>
            <w:hideMark/>
          </w:tcPr>
          <w:p w14:paraId="19969EB5" w14:textId="53306E04" w:rsidR="003A20F2" w:rsidRPr="003A20F2" w:rsidRDefault="003A20F2" w:rsidP="00BD74D5">
            <w:pPr>
              <w:pStyle w:val="paragraph"/>
              <w:spacing w:before="0" w:beforeAutospacing="0" w:after="0" w:afterAutospacing="0"/>
              <w:jc w:val="center"/>
              <w:textAlignment w:val="baseline"/>
              <w:rPr>
                <w:rFonts w:ascii="Arial" w:hAnsi="Arial" w:cs="Arial"/>
                <w:bCs/>
                <w:sz w:val="20"/>
                <w:szCs w:val="20"/>
              </w:rPr>
            </w:pPr>
            <w:r w:rsidRPr="003A20F2">
              <w:rPr>
                <w:rStyle w:val="normaltextrun"/>
                <w:rFonts w:ascii="Arial" w:eastAsiaTheme="minorEastAsia" w:hAnsi="Arial" w:cs="Arial"/>
                <w:bCs/>
                <w:sz w:val="20"/>
                <w:szCs w:val="20"/>
              </w:rPr>
              <w:t>No</w:t>
            </w:r>
            <w:r>
              <w:rPr>
                <w:rStyle w:val="normaltextrun"/>
                <w:rFonts w:ascii="Arial" w:eastAsiaTheme="minorEastAsia" w:hAnsi="Arial" w:cs="Arial"/>
                <w:bCs/>
                <w:sz w:val="20"/>
                <w:szCs w:val="20"/>
              </w:rPr>
              <w:t xml:space="preserve"> </w:t>
            </w:r>
            <w:r w:rsidRPr="00297FDE">
              <w:rPr>
                <w:rStyle w:val="normaltextrun"/>
                <w:rFonts w:ascii="Arial" w:eastAsiaTheme="minorEastAsia" w:hAnsi="Arial" w:cs="Arial"/>
                <w:bCs/>
                <w:sz w:val="20"/>
                <w:szCs w:val="20"/>
              </w:rPr>
              <w:t>presenta lo solicitado.</w:t>
            </w:r>
          </w:p>
        </w:tc>
      </w:tr>
      <w:tr w:rsidR="003A20F2" w:rsidRPr="003A20F2" w14:paraId="3329E792" w14:textId="77777777" w:rsidTr="00BD74D5">
        <w:trPr>
          <w:jc w:val="center"/>
        </w:trPr>
        <w:tc>
          <w:tcPr>
            <w:tcW w:w="1891" w:type="dxa"/>
            <w:shd w:val="clear" w:color="auto" w:fill="auto"/>
            <w:vAlign w:val="center"/>
            <w:hideMark/>
          </w:tcPr>
          <w:p w14:paraId="68D44EA5" w14:textId="20FD3B2C" w:rsidR="003A20F2" w:rsidRPr="003A20F2" w:rsidRDefault="003A20F2"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lang w:val="es-ES"/>
              </w:rPr>
            </w:pPr>
            <w:r w:rsidRPr="003A20F2">
              <w:rPr>
                <w:rStyle w:val="normaltextrun"/>
                <w:rFonts w:ascii="Arial" w:eastAsiaTheme="minorEastAsia" w:hAnsi="Arial" w:cs="Arial"/>
                <w:bCs/>
                <w:sz w:val="20"/>
                <w:szCs w:val="20"/>
                <w:lang w:val="es-ES"/>
              </w:rPr>
              <w:t>Presentación de la infografía</w:t>
            </w:r>
          </w:p>
        </w:tc>
        <w:tc>
          <w:tcPr>
            <w:tcW w:w="4240" w:type="dxa"/>
            <w:shd w:val="clear" w:color="auto" w:fill="auto"/>
            <w:hideMark/>
          </w:tcPr>
          <w:p w14:paraId="33DA044E" w14:textId="77777777" w:rsidR="003A20F2" w:rsidRPr="003A20F2" w:rsidRDefault="003A20F2" w:rsidP="005B4E70">
            <w:pPr>
              <w:pStyle w:val="paragraph"/>
              <w:spacing w:before="0" w:beforeAutospacing="0" w:after="0" w:afterAutospacing="0"/>
              <w:ind w:left="245"/>
              <w:textAlignment w:val="baseline"/>
              <w:rPr>
                <w:rStyle w:val="eop"/>
                <w:rFonts w:ascii="Arial" w:hAnsi="Arial" w:cs="Arial"/>
                <w:bCs/>
                <w:sz w:val="20"/>
                <w:szCs w:val="20"/>
              </w:rPr>
            </w:pPr>
            <w:r w:rsidRPr="003A20F2">
              <w:rPr>
                <w:rStyle w:val="normaltextrun"/>
                <w:rFonts w:ascii="Arial" w:eastAsiaTheme="minorEastAsia" w:hAnsi="Arial" w:cs="Arial"/>
                <w:bCs/>
                <w:sz w:val="20"/>
                <w:szCs w:val="20"/>
              </w:rPr>
              <w:t>La elaboración cumple con los aspectos solicitados: </w:t>
            </w:r>
            <w:r w:rsidRPr="003A20F2">
              <w:rPr>
                <w:rStyle w:val="eop"/>
                <w:rFonts w:ascii="Arial" w:hAnsi="Arial" w:cs="Arial"/>
                <w:bCs/>
                <w:sz w:val="20"/>
                <w:szCs w:val="20"/>
              </w:rPr>
              <w:t> </w:t>
            </w:r>
          </w:p>
          <w:p w14:paraId="4DE4018C" w14:textId="77777777" w:rsidR="003A20F2" w:rsidRPr="003A20F2" w:rsidRDefault="003A20F2" w:rsidP="006E6F05">
            <w:pPr>
              <w:pStyle w:val="paragraph"/>
              <w:numPr>
                <w:ilvl w:val="0"/>
                <w:numId w:val="28"/>
              </w:numPr>
              <w:spacing w:before="0" w:beforeAutospacing="0" w:after="0" w:afterAutospacing="0"/>
              <w:ind w:left="529"/>
              <w:textAlignment w:val="baseline"/>
              <w:rPr>
                <w:rFonts w:ascii="Arial" w:hAnsi="Arial" w:cs="Arial"/>
                <w:bCs/>
                <w:sz w:val="20"/>
                <w:szCs w:val="20"/>
              </w:rPr>
            </w:pPr>
            <w:r w:rsidRPr="003A20F2">
              <w:rPr>
                <w:rFonts w:ascii="Arial" w:hAnsi="Arial" w:cs="Arial"/>
                <w:bCs/>
                <w:sz w:val="20"/>
                <w:szCs w:val="20"/>
              </w:rPr>
              <w:t>Creatividad</w:t>
            </w:r>
          </w:p>
          <w:p w14:paraId="3F1C3033" w14:textId="77777777" w:rsidR="003A20F2" w:rsidRPr="003A20F2" w:rsidRDefault="003A20F2" w:rsidP="006E6F05">
            <w:pPr>
              <w:pStyle w:val="paragraph"/>
              <w:numPr>
                <w:ilvl w:val="0"/>
                <w:numId w:val="28"/>
              </w:numPr>
              <w:spacing w:before="0" w:beforeAutospacing="0" w:after="0" w:afterAutospacing="0"/>
              <w:ind w:left="529"/>
              <w:textAlignment w:val="baseline"/>
              <w:rPr>
                <w:rFonts w:ascii="Arial" w:hAnsi="Arial" w:cs="Arial"/>
                <w:bCs/>
                <w:sz w:val="20"/>
                <w:szCs w:val="20"/>
              </w:rPr>
            </w:pPr>
            <w:r w:rsidRPr="003A20F2">
              <w:rPr>
                <w:rFonts w:ascii="Arial" w:hAnsi="Arial" w:cs="Arial"/>
                <w:bCs/>
                <w:sz w:val="20"/>
                <w:szCs w:val="20"/>
              </w:rPr>
              <w:t>Incluye mínimo 6 conceptos claves.</w:t>
            </w:r>
          </w:p>
          <w:p w14:paraId="3771F449" w14:textId="77777777" w:rsidR="003A20F2" w:rsidRPr="003A20F2" w:rsidRDefault="003A20F2" w:rsidP="006E6F05">
            <w:pPr>
              <w:pStyle w:val="paragraph"/>
              <w:numPr>
                <w:ilvl w:val="0"/>
                <w:numId w:val="28"/>
              </w:numPr>
              <w:spacing w:before="0" w:beforeAutospacing="0" w:after="0" w:afterAutospacing="0"/>
              <w:ind w:left="529"/>
              <w:textAlignment w:val="baseline"/>
              <w:rPr>
                <w:rFonts w:ascii="Arial" w:hAnsi="Arial" w:cs="Arial"/>
                <w:bCs/>
                <w:sz w:val="20"/>
                <w:szCs w:val="20"/>
              </w:rPr>
            </w:pPr>
            <w:r w:rsidRPr="003A20F2">
              <w:rPr>
                <w:rFonts w:ascii="Arial" w:hAnsi="Arial" w:cs="Arial"/>
                <w:bCs/>
                <w:sz w:val="20"/>
                <w:szCs w:val="20"/>
              </w:rPr>
              <w:t>Armonía en el diseño</w:t>
            </w:r>
          </w:p>
          <w:p w14:paraId="29B5739B" w14:textId="77777777" w:rsidR="003A20F2" w:rsidRPr="003A20F2" w:rsidRDefault="003A20F2" w:rsidP="006E6F05">
            <w:pPr>
              <w:pStyle w:val="paragraph"/>
              <w:numPr>
                <w:ilvl w:val="0"/>
                <w:numId w:val="28"/>
              </w:numPr>
              <w:spacing w:before="0" w:beforeAutospacing="0" w:after="0" w:afterAutospacing="0"/>
              <w:ind w:left="529"/>
              <w:textAlignment w:val="baseline"/>
              <w:rPr>
                <w:rStyle w:val="normaltextrun"/>
                <w:rFonts w:ascii="Arial" w:eastAsiaTheme="minorEastAsia" w:hAnsi="Arial" w:cs="Arial"/>
                <w:bCs/>
                <w:sz w:val="20"/>
                <w:szCs w:val="20"/>
              </w:rPr>
            </w:pPr>
            <w:r w:rsidRPr="003A20F2">
              <w:rPr>
                <w:rFonts w:ascii="Arial" w:hAnsi="Arial" w:cs="Arial"/>
                <w:bCs/>
                <w:sz w:val="20"/>
                <w:szCs w:val="20"/>
              </w:rPr>
              <w:t>Trabaja los espacios estratégicamente</w:t>
            </w:r>
          </w:p>
        </w:tc>
        <w:tc>
          <w:tcPr>
            <w:tcW w:w="2193" w:type="dxa"/>
            <w:shd w:val="clear" w:color="auto" w:fill="auto"/>
            <w:vAlign w:val="center"/>
            <w:hideMark/>
          </w:tcPr>
          <w:p w14:paraId="51A71374" w14:textId="10CE3E15" w:rsidR="003A20F2" w:rsidRPr="003A20F2" w:rsidRDefault="003A20F2"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3A20F2">
              <w:rPr>
                <w:rStyle w:val="normaltextrun"/>
                <w:rFonts w:ascii="Arial" w:eastAsiaTheme="minorEastAsia" w:hAnsi="Arial" w:cs="Arial"/>
                <w:bCs/>
                <w:sz w:val="20"/>
                <w:szCs w:val="20"/>
              </w:rPr>
              <w:t>Cumple con 3 de los aspectos solicitados.</w:t>
            </w:r>
          </w:p>
        </w:tc>
        <w:tc>
          <w:tcPr>
            <w:tcW w:w="2225" w:type="dxa"/>
            <w:shd w:val="clear" w:color="auto" w:fill="auto"/>
            <w:vAlign w:val="center"/>
            <w:hideMark/>
          </w:tcPr>
          <w:p w14:paraId="16554FA4" w14:textId="10CA19F4" w:rsidR="003A20F2" w:rsidRPr="003A20F2" w:rsidRDefault="003A20F2"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3A20F2">
              <w:rPr>
                <w:rStyle w:val="normaltextrun"/>
                <w:rFonts w:ascii="Arial" w:eastAsiaTheme="minorEastAsia" w:hAnsi="Arial" w:cs="Arial"/>
                <w:bCs/>
                <w:sz w:val="20"/>
                <w:szCs w:val="20"/>
              </w:rPr>
              <w:t>Cumple con 2 o 1 de los aspectos solicitados.</w:t>
            </w:r>
          </w:p>
        </w:tc>
        <w:tc>
          <w:tcPr>
            <w:tcW w:w="2056" w:type="dxa"/>
            <w:shd w:val="clear" w:color="auto" w:fill="auto"/>
            <w:vAlign w:val="center"/>
            <w:hideMark/>
          </w:tcPr>
          <w:p w14:paraId="75AE1A0A" w14:textId="0AAE2107" w:rsidR="003A20F2" w:rsidRPr="003A20F2" w:rsidRDefault="003A20F2"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3A20F2">
              <w:rPr>
                <w:rStyle w:val="normaltextrun"/>
                <w:rFonts w:ascii="Arial" w:eastAsiaTheme="minorEastAsia" w:hAnsi="Arial" w:cs="Arial"/>
                <w:bCs/>
                <w:sz w:val="20"/>
                <w:szCs w:val="20"/>
              </w:rPr>
              <w:t>No cumple con ningún aspecto.</w:t>
            </w:r>
          </w:p>
        </w:tc>
      </w:tr>
      <w:tr w:rsidR="008C1265" w:rsidRPr="004E4864" w14:paraId="0D4C17AB" w14:textId="77777777" w:rsidTr="00BD74D5">
        <w:trPr>
          <w:jc w:val="center"/>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0368B61E"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4240" w:type="dxa"/>
            <w:tcBorders>
              <w:top w:val="single" w:sz="4" w:space="0" w:color="auto"/>
              <w:left w:val="single" w:sz="4" w:space="0" w:color="auto"/>
              <w:bottom w:val="single" w:sz="4" w:space="0" w:color="auto"/>
              <w:right w:val="single" w:sz="4" w:space="0" w:color="auto"/>
            </w:tcBorders>
            <w:shd w:val="clear" w:color="auto" w:fill="auto"/>
          </w:tcPr>
          <w:p w14:paraId="631F6042" w14:textId="77777777" w:rsidR="008C1265" w:rsidRPr="008C1265" w:rsidRDefault="008C1265" w:rsidP="008C1265">
            <w:pPr>
              <w:pStyle w:val="paragraph"/>
              <w:spacing w:before="0" w:beforeAutospacing="0" w:after="0" w:afterAutospacing="0"/>
              <w:ind w:left="245"/>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8C1265">
              <w:rPr>
                <w:rStyle w:val="eop"/>
                <w:rFonts w:ascii="Arial" w:eastAsiaTheme="minorEastAsia" w:hAnsi="Arial" w:cs="Arial"/>
                <w:bCs/>
                <w:sz w:val="20"/>
                <w:szCs w:val="20"/>
              </w:rPr>
              <w:t> </w:t>
            </w:r>
          </w:p>
          <w:p w14:paraId="25A9725E" w14:textId="77777777" w:rsidR="008C1265" w:rsidRDefault="008C1265" w:rsidP="006E6F05">
            <w:pPr>
              <w:pStyle w:val="paragraph"/>
              <w:numPr>
                <w:ilvl w:val="0"/>
                <w:numId w:val="40"/>
              </w:numPr>
              <w:spacing w:before="0" w:beforeAutospacing="0" w:after="0" w:afterAutospacing="0"/>
              <w:jc w:val="both"/>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Precisión. </w:t>
            </w:r>
            <w:r w:rsidRPr="008C1265">
              <w:rPr>
                <w:rStyle w:val="eop"/>
                <w:rFonts w:ascii="Arial" w:eastAsiaTheme="minorEastAsia" w:hAnsi="Arial" w:cs="Arial"/>
                <w:bCs/>
                <w:sz w:val="20"/>
                <w:szCs w:val="20"/>
              </w:rPr>
              <w:t> </w:t>
            </w:r>
          </w:p>
          <w:p w14:paraId="34720D74" w14:textId="77777777" w:rsidR="008C1265" w:rsidRDefault="008C1265" w:rsidP="006E6F05">
            <w:pPr>
              <w:pStyle w:val="paragraph"/>
              <w:numPr>
                <w:ilvl w:val="0"/>
                <w:numId w:val="40"/>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Claridad. </w:t>
            </w:r>
            <w:r w:rsidRPr="008C1265">
              <w:rPr>
                <w:rStyle w:val="eop"/>
                <w:rFonts w:ascii="Arial" w:eastAsiaTheme="minorEastAsia" w:hAnsi="Arial" w:cs="Arial"/>
                <w:bCs/>
                <w:sz w:val="20"/>
                <w:szCs w:val="20"/>
              </w:rPr>
              <w:t> </w:t>
            </w:r>
          </w:p>
          <w:p w14:paraId="36E73876" w14:textId="116395AF" w:rsidR="008C1265" w:rsidRPr="008C1265" w:rsidRDefault="008C1265" w:rsidP="006E6F05">
            <w:pPr>
              <w:pStyle w:val="paragraph"/>
              <w:numPr>
                <w:ilvl w:val="0"/>
                <w:numId w:val="40"/>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Ortografía. </w:t>
            </w:r>
            <w:r w:rsidRPr="008C1265">
              <w:rPr>
                <w:rStyle w:val="eop"/>
                <w:rFonts w:ascii="Arial" w:eastAsiaTheme="minorEastAsia" w:hAnsi="Arial" w:cs="Arial"/>
                <w:bCs/>
                <w:sz w:val="20"/>
                <w:szCs w:val="20"/>
              </w:rPr>
              <w:t> </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164F460C"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5E4A98FA"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7A46E856" w14:textId="77777777" w:rsidR="008C1265" w:rsidRPr="004E4864"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43E882CB" w14:textId="79C30953" w:rsidR="008C1265" w:rsidRDefault="008C1265" w:rsidP="008C1265">
      <w:pPr>
        <w:spacing w:before="0" w:after="160" w:line="259" w:lineRule="auto"/>
        <w:rPr>
          <w:b/>
          <w:bCs/>
          <w:color w:val="auto"/>
        </w:rPr>
      </w:pPr>
    </w:p>
    <w:p w14:paraId="4A49B44E" w14:textId="0896F79F" w:rsidR="004A0287" w:rsidRDefault="004A0287" w:rsidP="008C1265">
      <w:pPr>
        <w:spacing w:before="0" w:after="160" w:line="259" w:lineRule="auto"/>
        <w:rPr>
          <w:b/>
          <w:bCs/>
          <w:color w:val="auto"/>
        </w:rPr>
      </w:pPr>
    </w:p>
    <w:p w14:paraId="0C73C6C2" w14:textId="77777777" w:rsidR="00114708" w:rsidRDefault="00114708" w:rsidP="008C1265">
      <w:pPr>
        <w:spacing w:before="0" w:after="160" w:line="259" w:lineRule="auto"/>
        <w:rPr>
          <w:b/>
          <w:bCs/>
          <w:color w:val="auto"/>
        </w:rPr>
      </w:pPr>
    </w:p>
    <w:p w14:paraId="295C8A89" w14:textId="77777777" w:rsidR="00114708" w:rsidRDefault="00114708" w:rsidP="008C1265">
      <w:pPr>
        <w:spacing w:before="0" w:after="160" w:line="259" w:lineRule="auto"/>
        <w:rPr>
          <w:b/>
          <w:bCs/>
          <w:color w:val="auto"/>
        </w:rPr>
      </w:pPr>
    </w:p>
    <w:p w14:paraId="28E1EFA0" w14:textId="77777777" w:rsidR="00114708" w:rsidRDefault="00114708" w:rsidP="008C1265">
      <w:pPr>
        <w:spacing w:before="0" w:after="160" w:line="259" w:lineRule="auto"/>
        <w:rPr>
          <w:b/>
          <w:bCs/>
          <w:color w:val="auto"/>
        </w:rPr>
      </w:pPr>
    </w:p>
    <w:p w14:paraId="516D0478" w14:textId="5E3B6D6E" w:rsidR="009D3FAF" w:rsidRPr="00680F5C" w:rsidRDefault="009D3FAF" w:rsidP="008C1265">
      <w:pPr>
        <w:spacing w:before="0" w:after="160" w:line="259" w:lineRule="auto"/>
        <w:rPr>
          <w:b/>
          <w:bCs/>
          <w:color w:val="auto"/>
        </w:rPr>
      </w:pPr>
      <w:r w:rsidRPr="00680F5C">
        <w:rPr>
          <w:b/>
          <w:bCs/>
          <w:color w:val="auto"/>
        </w:rPr>
        <w:t xml:space="preserve">Actividad 5: </w:t>
      </w:r>
      <w:r w:rsidR="00664AE4">
        <w:rPr>
          <w:b/>
          <w:bCs/>
          <w:color w:val="auto"/>
        </w:rPr>
        <w:t>Diagrama de Flujo d</w:t>
      </w:r>
      <w:r w:rsidR="00547065">
        <w:rPr>
          <w:b/>
          <w:bCs/>
          <w:color w:val="auto"/>
        </w:rPr>
        <w:t>e la planificación t</w:t>
      </w:r>
      <w:r w:rsidRPr="00680F5C">
        <w:rPr>
          <w:b/>
          <w:bCs/>
          <w:color w:val="auto"/>
        </w:rPr>
        <w:t>erritorial</w:t>
      </w:r>
      <w:r w:rsidR="00547065">
        <w:rPr>
          <w:b/>
          <w:bCs/>
          <w:color w:val="auto"/>
        </w:rPr>
        <w:t xml:space="preserve">, </w:t>
      </w:r>
      <w:r w:rsidRPr="00680F5C">
        <w:rPr>
          <w:b/>
          <w:bCs/>
          <w:color w:val="auto"/>
        </w:rPr>
        <w:t xml:space="preserve">el </w:t>
      </w:r>
      <w:r w:rsidR="00547065">
        <w:rPr>
          <w:b/>
          <w:bCs/>
          <w:color w:val="auto"/>
        </w:rPr>
        <w:t>desarrollo económico y la vinculación entre el gobierno local y la ciudadanía.</w:t>
      </w:r>
    </w:p>
    <w:p w14:paraId="103ED914" w14:textId="77777777" w:rsidR="009D3FAF" w:rsidRPr="008E37FD" w:rsidRDefault="009D3FAF" w:rsidP="008C4538">
      <w:pPr>
        <w:pStyle w:val="Prrafodelista"/>
        <w:spacing w:before="0" w:after="0" w:line="240" w:lineRule="auto"/>
        <w:jc w:val="both"/>
        <w:rPr>
          <w:u w:val="single"/>
        </w:rPr>
      </w:pPr>
    </w:p>
    <w:p w14:paraId="3A35E7FF" w14:textId="72C441BD" w:rsidR="009D3FAF" w:rsidRPr="00B64EA8" w:rsidRDefault="009D3FAF" w:rsidP="006E6F05">
      <w:pPr>
        <w:pStyle w:val="Prrafodelista"/>
        <w:numPr>
          <w:ilvl w:val="0"/>
          <w:numId w:val="12"/>
        </w:numPr>
        <w:spacing w:before="0" w:after="0" w:line="240" w:lineRule="auto"/>
        <w:jc w:val="both"/>
        <w:rPr>
          <w:b/>
          <w:bCs/>
        </w:rPr>
      </w:pPr>
      <w:r w:rsidRPr="008E37FD">
        <w:rPr>
          <w:b/>
          <w:bCs/>
        </w:rPr>
        <w:t>Propósito de la actividad:</w:t>
      </w:r>
      <w:r w:rsidR="00B64EA8">
        <w:rPr>
          <w:b/>
          <w:bCs/>
        </w:rPr>
        <w:t xml:space="preserve"> </w:t>
      </w:r>
      <w:r w:rsidR="00183E46">
        <w:t xml:space="preserve">El </w:t>
      </w:r>
      <w:r w:rsidRPr="008E37FD">
        <w:t xml:space="preserve">objetivo </w:t>
      </w:r>
      <w:r w:rsidR="00183E46">
        <w:t xml:space="preserve">es </w:t>
      </w:r>
      <w:r w:rsidRPr="008E37FD">
        <w:t xml:space="preserve">promover </w:t>
      </w:r>
      <w:r w:rsidR="00183E46">
        <w:t xml:space="preserve">que la persona participante, analice </w:t>
      </w:r>
      <w:r w:rsidRPr="008E37FD">
        <w:t>la relación entre la planificación territorial y el des</w:t>
      </w:r>
      <w:r w:rsidR="00183E46">
        <w:t xml:space="preserve">arrollo económico y </w:t>
      </w:r>
      <w:r w:rsidR="00BD49D1">
        <w:t>comprenda</w:t>
      </w:r>
      <w:r w:rsidR="00183E46">
        <w:t xml:space="preserve"> que para el éxito de estos se debe lograr la vinculación entre </w:t>
      </w:r>
      <w:r w:rsidRPr="008E37FD">
        <w:t>el gobierno local y la participación ciudadana.</w:t>
      </w:r>
    </w:p>
    <w:p w14:paraId="4111E812" w14:textId="77777777" w:rsidR="009D3FAF" w:rsidRPr="008E37FD" w:rsidRDefault="009D3FAF" w:rsidP="008C4538">
      <w:pPr>
        <w:pStyle w:val="Prrafodelista"/>
        <w:spacing w:before="0" w:after="0" w:line="240" w:lineRule="auto"/>
        <w:jc w:val="both"/>
        <w:rPr>
          <w:b/>
          <w:bCs/>
        </w:rPr>
      </w:pPr>
    </w:p>
    <w:p w14:paraId="6700CA7C" w14:textId="69C6C96A" w:rsidR="009D3FAF" w:rsidRPr="008E37FD" w:rsidRDefault="009D3FAF" w:rsidP="006E6F05">
      <w:pPr>
        <w:pStyle w:val="Prrafodelista"/>
        <w:numPr>
          <w:ilvl w:val="0"/>
          <w:numId w:val="12"/>
        </w:numPr>
        <w:spacing w:before="0" w:after="0" w:line="240" w:lineRule="auto"/>
        <w:jc w:val="both"/>
        <w:rPr>
          <w:b/>
          <w:bCs/>
        </w:rPr>
      </w:pPr>
      <w:r w:rsidRPr="008E37FD">
        <w:rPr>
          <w:b/>
          <w:bCs/>
        </w:rPr>
        <w:t>Instrucciones:</w:t>
      </w:r>
    </w:p>
    <w:p w14:paraId="0A29DB93" w14:textId="02D957BE" w:rsidR="009D3FAF" w:rsidRPr="008E37FD" w:rsidRDefault="009D3FAF" w:rsidP="008C4538">
      <w:pPr>
        <w:pStyle w:val="Prrafodelista"/>
        <w:spacing w:before="0" w:after="0" w:line="240" w:lineRule="auto"/>
        <w:jc w:val="both"/>
        <w:rPr>
          <w:b/>
          <w:bCs/>
        </w:rPr>
      </w:pPr>
    </w:p>
    <w:p w14:paraId="32BC314F" w14:textId="2A23C56C" w:rsidR="009D3FAF" w:rsidRPr="008E37FD" w:rsidRDefault="00A92DEC" w:rsidP="006E6F05">
      <w:pPr>
        <w:numPr>
          <w:ilvl w:val="0"/>
          <w:numId w:val="13"/>
        </w:numPr>
        <w:pBdr>
          <w:top w:val="nil"/>
          <w:left w:val="nil"/>
          <w:bottom w:val="nil"/>
          <w:right w:val="nil"/>
          <w:between w:val="nil"/>
        </w:pBdr>
        <w:tabs>
          <w:tab w:val="clear" w:pos="720"/>
          <w:tab w:val="num" w:pos="1134"/>
        </w:tabs>
        <w:spacing w:before="0" w:after="0" w:line="240" w:lineRule="auto"/>
        <w:ind w:left="1134"/>
        <w:contextualSpacing/>
        <w:jc w:val="both"/>
        <w:rPr>
          <w:rFonts w:eastAsiaTheme="minorHAnsi"/>
          <w:color w:val="auto"/>
          <w:lang w:val="es-CR"/>
        </w:rPr>
      </w:pPr>
      <w:r>
        <w:rPr>
          <w:rFonts w:eastAsiaTheme="minorHAnsi"/>
          <w:color w:val="auto"/>
          <w:lang w:val="es-CR"/>
        </w:rPr>
        <w:t>Observe</w:t>
      </w:r>
      <w:r w:rsidR="009D3FAF" w:rsidRPr="009D3FAF">
        <w:rPr>
          <w:rFonts w:eastAsiaTheme="minorHAnsi"/>
          <w:color w:val="auto"/>
          <w:lang w:val="es-CR"/>
        </w:rPr>
        <w:t xml:space="preserve"> el video </w:t>
      </w:r>
      <w:r w:rsidR="009D3FAF" w:rsidRPr="009D3FAF">
        <w:rPr>
          <w:rFonts w:eastAsiaTheme="minorHAnsi"/>
          <w:i/>
          <w:color w:val="auto"/>
          <w:lang w:val="es-CR"/>
        </w:rPr>
        <w:t>Planificación del Desarrollo Municipal, ejemplo cantón de Mora</w:t>
      </w:r>
      <w:r w:rsidR="009D3FAF" w:rsidRPr="009D3FAF">
        <w:rPr>
          <w:rFonts w:eastAsiaTheme="minorHAnsi"/>
          <w:color w:val="auto"/>
          <w:lang w:val="es-CR"/>
        </w:rPr>
        <w:t xml:space="preserve">, en el link: </w:t>
      </w:r>
      <w:hyperlink r:id="rId17" w:history="1">
        <w:r w:rsidR="009D3FAF" w:rsidRPr="008E37FD">
          <w:rPr>
            <w:rFonts w:eastAsiaTheme="minorHAnsi"/>
            <w:bCs/>
            <w:color w:val="0000FF"/>
            <w:u w:val="single"/>
            <w:lang w:val="es-CR"/>
          </w:rPr>
          <w:t>https://www.youtube.com/watch?v=9MA63qNUP7w</w:t>
        </w:r>
      </w:hyperlink>
    </w:p>
    <w:p w14:paraId="78BC8182" w14:textId="007D5BB7" w:rsidR="009D3FAF" w:rsidRPr="008E37FD" w:rsidRDefault="00A92DEC" w:rsidP="006E6F05">
      <w:pPr>
        <w:numPr>
          <w:ilvl w:val="0"/>
          <w:numId w:val="13"/>
        </w:numPr>
        <w:pBdr>
          <w:top w:val="nil"/>
          <w:left w:val="nil"/>
          <w:bottom w:val="nil"/>
          <w:right w:val="nil"/>
          <w:between w:val="nil"/>
        </w:pBdr>
        <w:tabs>
          <w:tab w:val="clear" w:pos="720"/>
          <w:tab w:val="num" w:pos="1134"/>
        </w:tabs>
        <w:spacing w:before="0" w:after="0" w:line="240" w:lineRule="auto"/>
        <w:ind w:left="1134"/>
        <w:contextualSpacing/>
        <w:jc w:val="both"/>
        <w:rPr>
          <w:rFonts w:eastAsiaTheme="minorHAnsi"/>
          <w:color w:val="auto"/>
          <w:lang w:val="es-CR"/>
        </w:rPr>
      </w:pPr>
      <w:r>
        <w:rPr>
          <w:rFonts w:eastAsiaTheme="minorHAnsi"/>
          <w:color w:val="auto"/>
          <w:lang w:val="es-CR"/>
        </w:rPr>
        <w:t xml:space="preserve">Observe </w:t>
      </w:r>
      <w:r w:rsidR="009D3FAF" w:rsidRPr="009D3FAF">
        <w:rPr>
          <w:rFonts w:eastAsiaTheme="minorHAnsi"/>
          <w:color w:val="auto"/>
          <w:lang w:val="es-CR"/>
        </w:rPr>
        <w:t xml:space="preserve">el video </w:t>
      </w:r>
      <w:r w:rsidR="009D3FAF" w:rsidRPr="009D3FAF">
        <w:rPr>
          <w:rFonts w:eastAsiaTheme="minorHAnsi"/>
          <w:i/>
          <w:color w:val="auto"/>
          <w:lang w:val="es-CR"/>
        </w:rPr>
        <w:t>Gobierno Local y Participación ciudadana, ejemplo cantón de San Ramón</w:t>
      </w:r>
      <w:r w:rsidR="009D3FAF" w:rsidRPr="009D3FAF">
        <w:rPr>
          <w:rFonts w:eastAsiaTheme="minorHAnsi"/>
          <w:color w:val="auto"/>
          <w:lang w:val="es-CR"/>
        </w:rPr>
        <w:t xml:space="preserve"> en el link: </w:t>
      </w:r>
      <w:hyperlink r:id="rId18" w:history="1">
        <w:r w:rsidR="009D3FAF" w:rsidRPr="008E37FD">
          <w:rPr>
            <w:rFonts w:eastAsiaTheme="minorHAnsi"/>
            <w:bCs/>
            <w:color w:val="0000FF"/>
            <w:u w:val="single"/>
            <w:lang w:val="es-CR"/>
          </w:rPr>
          <w:t>https://www.youtube.com/watch?v=ZwXP33w1n_U</w:t>
        </w:r>
      </w:hyperlink>
    </w:p>
    <w:p w14:paraId="72C141F3" w14:textId="62A65D5D" w:rsidR="009D3FAF" w:rsidRPr="007D42DD" w:rsidRDefault="00A92DEC" w:rsidP="006E6F05">
      <w:pPr>
        <w:numPr>
          <w:ilvl w:val="0"/>
          <w:numId w:val="13"/>
        </w:numPr>
        <w:pBdr>
          <w:top w:val="nil"/>
          <w:left w:val="nil"/>
          <w:bottom w:val="nil"/>
          <w:right w:val="nil"/>
          <w:between w:val="nil"/>
        </w:pBdr>
        <w:tabs>
          <w:tab w:val="clear" w:pos="720"/>
          <w:tab w:val="num" w:pos="1134"/>
        </w:tabs>
        <w:spacing w:before="0" w:after="0" w:line="240" w:lineRule="auto"/>
        <w:ind w:left="1134"/>
        <w:contextualSpacing/>
        <w:jc w:val="both"/>
        <w:rPr>
          <w:rFonts w:eastAsiaTheme="minorHAnsi"/>
          <w:color w:val="auto"/>
          <w:lang w:val="es-CR"/>
        </w:rPr>
      </w:pPr>
      <w:r>
        <w:rPr>
          <w:rFonts w:eastAsiaTheme="minorHAnsi"/>
          <w:color w:val="auto"/>
          <w:lang w:val="es-CR"/>
        </w:rPr>
        <w:t>Observe</w:t>
      </w:r>
      <w:r w:rsidR="009D3FAF" w:rsidRPr="009D3FAF">
        <w:rPr>
          <w:rFonts w:eastAsiaTheme="minorHAnsi"/>
          <w:color w:val="auto"/>
          <w:lang w:val="es-CR"/>
        </w:rPr>
        <w:t xml:space="preserve"> el video </w:t>
      </w:r>
      <w:r w:rsidR="009D3FAF" w:rsidRPr="009D3FAF">
        <w:rPr>
          <w:rFonts w:eastAsiaTheme="minorHAnsi"/>
          <w:i/>
          <w:color w:val="auto"/>
          <w:lang w:val="es-CR"/>
        </w:rPr>
        <w:t>Gobierno Local y Participación ciudadana, ejemplo cantón de Alajuela</w:t>
      </w:r>
      <w:r w:rsidR="009D3FAF" w:rsidRPr="009D3FAF">
        <w:rPr>
          <w:rFonts w:eastAsiaTheme="minorHAnsi"/>
          <w:color w:val="auto"/>
          <w:lang w:val="es-CR"/>
        </w:rPr>
        <w:t xml:space="preserve"> en el link: </w:t>
      </w:r>
      <w:hyperlink r:id="rId19" w:history="1">
        <w:r w:rsidR="009D3FAF" w:rsidRPr="007D42DD">
          <w:rPr>
            <w:rFonts w:eastAsiaTheme="minorHAnsi"/>
            <w:color w:val="0000FF"/>
            <w:u w:val="single"/>
            <w:lang w:val="es-CR"/>
          </w:rPr>
          <w:t>https://www.youtube.com/watch?v=9Am-TIuUr_I&amp;t=317s</w:t>
        </w:r>
      </w:hyperlink>
    </w:p>
    <w:p w14:paraId="0629FD0E" w14:textId="77777777" w:rsidR="00212235" w:rsidRPr="00212235" w:rsidRDefault="00547065" w:rsidP="006E6F05">
      <w:pPr>
        <w:numPr>
          <w:ilvl w:val="0"/>
          <w:numId w:val="13"/>
        </w:numPr>
        <w:pBdr>
          <w:top w:val="nil"/>
          <w:left w:val="nil"/>
          <w:bottom w:val="nil"/>
          <w:right w:val="nil"/>
          <w:between w:val="nil"/>
        </w:pBdr>
        <w:tabs>
          <w:tab w:val="clear" w:pos="720"/>
          <w:tab w:val="num" w:pos="1134"/>
        </w:tabs>
        <w:spacing w:before="0" w:after="0" w:line="240" w:lineRule="auto"/>
        <w:ind w:left="1134"/>
        <w:contextualSpacing/>
        <w:jc w:val="both"/>
        <w:rPr>
          <w:rFonts w:eastAsiaTheme="minorHAnsi"/>
          <w:color w:val="auto"/>
          <w:lang w:val="es-CR"/>
        </w:rPr>
      </w:pPr>
      <w:r w:rsidRPr="007D42DD">
        <w:rPr>
          <w:rFonts w:eastAsia="Times New Roman"/>
          <w:color w:val="auto"/>
          <w:lang w:val="es-CR" w:eastAsia="es-CR"/>
        </w:rPr>
        <w:t xml:space="preserve">A </w:t>
      </w:r>
      <w:r w:rsidR="009D3FAF" w:rsidRPr="009D3FAF">
        <w:rPr>
          <w:rFonts w:eastAsia="Times New Roman"/>
          <w:color w:val="auto"/>
          <w:lang w:val="es-CR" w:eastAsia="es-CR"/>
        </w:rPr>
        <w:t xml:space="preserve">partir de </w:t>
      </w:r>
      <w:r w:rsidR="009D3FAF" w:rsidRPr="00212235">
        <w:rPr>
          <w:rFonts w:eastAsia="Times New Roman"/>
          <w:color w:val="auto"/>
          <w:lang w:val="es-CR" w:eastAsia="es-CR"/>
        </w:rPr>
        <w:t xml:space="preserve">los ejemplos de los cantones de Mora, San Ramón y Alajuela, considere la situación actual de su cantón y mediante </w:t>
      </w:r>
      <w:r w:rsidR="00664AE4" w:rsidRPr="00212235">
        <w:rPr>
          <w:rFonts w:eastAsia="Times New Roman"/>
          <w:color w:val="auto"/>
          <w:lang w:val="es-CR" w:eastAsia="es-CR"/>
        </w:rPr>
        <w:t>un diagrama de flujo</w:t>
      </w:r>
      <w:r w:rsidR="00FF130C" w:rsidRPr="00212235">
        <w:rPr>
          <w:rFonts w:eastAsia="Times New Roman"/>
          <w:color w:val="auto"/>
          <w:lang w:val="es-CR" w:eastAsia="es-CR"/>
        </w:rPr>
        <w:t xml:space="preserve">, </w:t>
      </w:r>
      <w:r w:rsidRPr="00212235">
        <w:rPr>
          <w:rFonts w:eastAsia="Times New Roman"/>
          <w:color w:val="auto"/>
          <w:lang w:val="es-CR" w:eastAsia="es-CR"/>
        </w:rPr>
        <w:t>muestre la ruta que existe (o que debería existir) para vincular al gobierno local y la participación ciudadana en la construcción de la planificación te</w:t>
      </w:r>
      <w:r w:rsidR="00212235">
        <w:rPr>
          <w:rFonts w:eastAsia="Times New Roman"/>
          <w:color w:val="auto"/>
          <w:lang w:val="es-CR" w:eastAsia="es-CR"/>
        </w:rPr>
        <w:t>rritorial y el desarrollo local.</w:t>
      </w:r>
    </w:p>
    <w:p w14:paraId="3BF58233" w14:textId="459FB557" w:rsidR="00212235" w:rsidRPr="00212235" w:rsidRDefault="005521DB" w:rsidP="006E6F05">
      <w:pPr>
        <w:numPr>
          <w:ilvl w:val="0"/>
          <w:numId w:val="13"/>
        </w:numPr>
        <w:pBdr>
          <w:top w:val="nil"/>
          <w:left w:val="nil"/>
          <w:bottom w:val="nil"/>
          <w:right w:val="nil"/>
          <w:between w:val="nil"/>
        </w:pBdr>
        <w:tabs>
          <w:tab w:val="clear" w:pos="720"/>
          <w:tab w:val="num" w:pos="1134"/>
        </w:tabs>
        <w:spacing w:before="0" w:after="0" w:line="240" w:lineRule="auto"/>
        <w:ind w:left="1134"/>
        <w:contextualSpacing/>
        <w:jc w:val="both"/>
        <w:rPr>
          <w:rFonts w:eastAsiaTheme="minorHAnsi"/>
          <w:color w:val="0000FF"/>
          <w:u w:val="single"/>
          <w:lang w:val="es-CR"/>
        </w:rPr>
      </w:pPr>
      <w:r w:rsidRPr="00212235">
        <w:rPr>
          <w:rFonts w:eastAsia="Times New Roman"/>
          <w:color w:val="auto"/>
          <w:lang w:eastAsia="es-ES"/>
        </w:rPr>
        <w:t>Para guiar</w:t>
      </w:r>
      <w:r w:rsidR="00212235" w:rsidRPr="00212235">
        <w:rPr>
          <w:rFonts w:eastAsia="Times New Roman"/>
          <w:color w:val="auto"/>
          <w:lang w:eastAsia="es-ES"/>
        </w:rPr>
        <w:t>se acerca de la elaboración del diagrama de flujo</w:t>
      </w:r>
      <w:r w:rsidRPr="00212235">
        <w:rPr>
          <w:rFonts w:eastAsia="Times New Roman"/>
          <w:color w:val="auto"/>
          <w:lang w:eastAsia="es-ES"/>
        </w:rPr>
        <w:t xml:space="preserve">, le recomiendo el siguiente video: </w:t>
      </w:r>
      <w:r w:rsidRPr="00212235">
        <w:rPr>
          <w:rFonts w:eastAsia="Times New Roman"/>
          <w:i/>
          <w:color w:val="auto"/>
          <w:lang w:eastAsia="es-ES"/>
        </w:rPr>
        <w:t xml:space="preserve">¿Qué es un </w:t>
      </w:r>
      <w:r w:rsidR="00212235">
        <w:rPr>
          <w:rFonts w:eastAsia="Times New Roman"/>
          <w:i/>
          <w:color w:val="auto"/>
          <w:lang w:eastAsia="es-ES"/>
        </w:rPr>
        <w:t>diagrama de flujo</w:t>
      </w:r>
      <w:r w:rsidRPr="00212235">
        <w:rPr>
          <w:rFonts w:eastAsia="Times New Roman"/>
          <w:color w:val="auto"/>
          <w:lang w:eastAsia="es-ES"/>
        </w:rPr>
        <w:t>?</w:t>
      </w:r>
      <w:r w:rsidR="00212235" w:rsidRPr="00212235">
        <w:rPr>
          <w:rFonts w:eastAsia="Times New Roman"/>
          <w:color w:val="auto"/>
          <w:lang w:eastAsia="es-ES"/>
        </w:rPr>
        <w:t xml:space="preserve"> </w:t>
      </w:r>
      <w:hyperlink r:id="rId20" w:history="1">
        <w:r w:rsidR="00212235" w:rsidRPr="00212235">
          <w:rPr>
            <w:rFonts w:eastAsiaTheme="minorHAnsi"/>
            <w:color w:val="0000FF"/>
            <w:lang w:val="es-CR"/>
          </w:rPr>
          <w:t>https://www.youtube.com/watch?v=Kucgc6NpGwc</w:t>
        </w:r>
      </w:hyperlink>
    </w:p>
    <w:p w14:paraId="277F5B5C" w14:textId="4FADF3E3" w:rsidR="004C2625" w:rsidRDefault="004C2625" w:rsidP="008C4538">
      <w:pPr>
        <w:spacing w:before="0" w:after="0" w:line="240" w:lineRule="auto"/>
        <w:rPr>
          <w:b/>
          <w:bCs/>
        </w:rPr>
      </w:pPr>
    </w:p>
    <w:p w14:paraId="5F723663" w14:textId="3B9D5586" w:rsidR="00114708" w:rsidRDefault="00114708" w:rsidP="008C4538">
      <w:pPr>
        <w:spacing w:before="0" w:after="0" w:line="240" w:lineRule="auto"/>
        <w:rPr>
          <w:b/>
          <w:bCs/>
        </w:rPr>
      </w:pPr>
    </w:p>
    <w:p w14:paraId="1DE6BC31" w14:textId="37CE545B" w:rsidR="00114708" w:rsidRDefault="00114708" w:rsidP="008C4538">
      <w:pPr>
        <w:spacing w:before="0" w:after="0" w:line="240" w:lineRule="auto"/>
        <w:rPr>
          <w:b/>
          <w:bCs/>
        </w:rPr>
      </w:pPr>
    </w:p>
    <w:p w14:paraId="0186F583" w14:textId="31855CE3" w:rsidR="00114708" w:rsidRDefault="00114708" w:rsidP="008C4538">
      <w:pPr>
        <w:spacing w:before="0" w:after="0" w:line="240" w:lineRule="auto"/>
        <w:rPr>
          <w:b/>
          <w:bCs/>
        </w:rPr>
      </w:pPr>
    </w:p>
    <w:p w14:paraId="64493014" w14:textId="66C65CC5" w:rsidR="00114708" w:rsidRDefault="00114708" w:rsidP="008C4538">
      <w:pPr>
        <w:spacing w:before="0" w:after="0" w:line="240" w:lineRule="auto"/>
        <w:rPr>
          <w:b/>
          <w:bCs/>
        </w:rPr>
      </w:pPr>
    </w:p>
    <w:p w14:paraId="01EC0B18" w14:textId="77777777" w:rsidR="00B729C4" w:rsidRDefault="00F835CE" w:rsidP="00B729C4">
      <w:pPr>
        <w:pStyle w:val="Default"/>
        <w:rPr>
          <w:sz w:val="23"/>
          <w:szCs w:val="23"/>
        </w:rPr>
      </w:pPr>
      <w:r w:rsidRPr="00F835CE">
        <w:rPr>
          <w:b/>
          <w:bCs/>
          <w:color w:val="auto"/>
        </w:rPr>
        <w:lastRenderedPageBreak/>
        <w:t>Evaluación:</w:t>
      </w:r>
      <w:r w:rsidR="0054727F">
        <w:rPr>
          <w:b/>
          <w:bCs/>
          <w:color w:val="auto"/>
        </w:rPr>
        <w:t xml:space="preserve"> </w:t>
      </w:r>
      <w:r w:rsidR="00B729C4">
        <w:t xml:space="preserve">Evaluación: </w:t>
      </w:r>
      <w:r w:rsidR="00B729C4">
        <w:rPr>
          <w:sz w:val="23"/>
          <w:szCs w:val="23"/>
        </w:rPr>
        <w:t>esta evidencia tendrá un valor porcentual del 10% (15 puntos). A continuación, el</w:t>
      </w:r>
      <w:r w:rsidR="00B729C4" w:rsidRPr="00247AFC">
        <w:rPr>
          <w:sz w:val="23"/>
          <w:szCs w:val="23"/>
        </w:rPr>
        <w:t xml:space="preserve"> instrumento de evaluación</w:t>
      </w:r>
      <w:r w:rsidR="00B729C4">
        <w:rPr>
          <w:sz w:val="23"/>
          <w:szCs w:val="23"/>
        </w:rPr>
        <w:t xml:space="preserve"> que se utilizará. </w:t>
      </w:r>
    </w:p>
    <w:p w14:paraId="61A5B2A8" w14:textId="723BF9D3" w:rsidR="00F835CE" w:rsidRPr="00F835CE" w:rsidRDefault="00F835CE" w:rsidP="00B729C4">
      <w:pPr>
        <w:pStyle w:val="Prrafodelista"/>
        <w:spacing w:before="0" w:after="0" w:line="240" w:lineRule="auto"/>
        <w:rPr>
          <w:b/>
          <w:bCs/>
          <w:color w:val="1F4E79" w:themeColor="accent5" w:themeShade="80"/>
        </w:rPr>
      </w:pPr>
    </w:p>
    <w:p w14:paraId="4C4E3066" w14:textId="5566A838" w:rsidR="0054727F" w:rsidRPr="00F835CE" w:rsidRDefault="0054727F" w:rsidP="00F835CE">
      <w:pPr>
        <w:spacing w:before="0" w:after="0" w:line="240" w:lineRule="auto"/>
        <w:rPr>
          <w:b/>
          <w:bCs/>
          <w:color w:val="1F4E79" w:themeColor="accent5" w:themeShade="80"/>
        </w:rPr>
      </w:pPr>
    </w:p>
    <w:tbl>
      <w:tblPr>
        <w:tblW w:w="12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4240"/>
        <w:gridCol w:w="2193"/>
        <w:gridCol w:w="2225"/>
        <w:gridCol w:w="2056"/>
      </w:tblGrid>
      <w:tr w:rsidR="0054727F" w:rsidRPr="003A20F2" w14:paraId="3ACECCBE" w14:textId="77777777" w:rsidTr="00114708">
        <w:trPr>
          <w:jc w:val="center"/>
        </w:trPr>
        <w:tc>
          <w:tcPr>
            <w:tcW w:w="1891" w:type="dxa"/>
            <w:shd w:val="clear" w:color="auto" w:fill="4472C4" w:themeFill="accent1"/>
            <w:vAlign w:val="center"/>
            <w:hideMark/>
          </w:tcPr>
          <w:p w14:paraId="6EA385B4" w14:textId="7EB29EB8"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lang w:val="es-ES"/>
              </w:rPr>
              <w:t>Criterios / Indicadores</w:t>
            </w:r>
          </w:p>
        </w:tc>
        <w:tc>
          <w:tcPr>
            <w:tcW w:w="4240" w:type="dxa"/>
            <w:shd w:val="clear" w:color="auto" w:fill="4472C4" w:themeFill="accent1"/>
            <w:vAlign w:val="center"/>
            <w:hideMark/>
          </w:tcPr>
          <w:p w14:paraId="124D43A1" w14:textId="257FF1A1"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Excelente</w:t>
            </w:r>
          </w:p>
          <w:p w14:paraId="39282712" w14:textId="38657FD6"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5 puntos</w:t>
            </w:r>
          </w:p>
        </w:tc>
        <w:tc>
          <w:tcPr>
            <w:tcW w:w="2193" w:type="dxa"/>
            <w:shd w:val="clear" w:color="auto" w:fill="4472C4" w:themeFill="accent1"/>
            <w:vAlign w:val="center"/>
            <w:hideMark/>
          </w:tcPr>
          <w:p w14:paraId="546F9E20" w14:textId="28E6001F"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Bueno</w:t>
            </w:r>
          </w:p>
          <w:p w14:paraId="5912217E" w14:textId="1A9F74C3"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3 puntos</w:t>
            </w:r>
          </w:p>
        </w:tc>
        <w:tc>
          <w:tcPr>
            <w:tcW w:w="2225" w:type="dxa"/>
            <w:shd w:val="clear" w:color="auto" w:fill="4472C4" w:themeFill="accent1"/>
            <w:vAlign w:val="center"/>
            <w:hideMark/>
          </w:tcPr>
          <w:p w14:paraId="279BBFE2" w14:textId="724F2BF6"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En proceso mejorar</w:t>
            </w:r>
          </w:p>
          <w:p w14:paraId="1D1D042A" w14:textId="62567560"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2 puntos</w:t>
            </w:r>
          </w:p>
        </w:tc>
        <w:tc>
          <w:tcPr>
            <w:tcW w:w="2056" w:type="dxa"/>
            <w:shd w:val="clear" w:color="auto" w:fill="4472C4" w:themeFill="accent1"/>
            <w:vAlign w:val="center"/>
            <w:hideMark/>
          </w:tcPr>
          <w:p w14:paraId="7D358889" w14:textId="29E1CB34"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No logrado</w:t>
            </w:r>
          </w:p>
          <w:p w14:paraId="09C3E257" w14:textId="563D4FDF" w:rsidR="0054727F" w:rsidRPr="00114708" w:rsidRDefault="0054727F"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0 puntos</w:t>
            </w:r>
          </w:p>
        </w:tc>
      </w:tr>
      <w:tr w:rsidR="0054727F" w:rsidRPr="003A20F2" w14:paraId="725415BD" w14:textId="77777777" w:rsidTr="00114708">
        <w:trPr>
          <w:jc w:val="center"/>
        </w:trPr>
        <w:tc>
          <w:tcPr>
            <w:tcW w:w="1891" w:type="dxa"/>
            <w:shd w:val="clear" w:color="auto" w:fill="auto"/>
            <w:vAlign w:val="center"/>
            <w:hideMark/>
          </w:tcPr>
          <w:p w14:paraId="2A916426" w14:textId="516250A6" w:rsidR="0054727F" w:rsidRPr="003A20F2" w:rsidRDefault="0054727F" w:rsidP="00114708">
            <w:pPr>
              <w:pStyle w:val="paragraph"/>
              <w:spacing w:before="0" w:beforeAutospacing="0" w:after="0" w:afterAutospacing="0"/>
              <w:jc w:val="center"/>
              <w:textAlignment w:val="baseline"/>
              <w:rPr>
                <w:rFonts w:ascii="Arial" w:hAnsi="Arial" w:cs="Arial"/>
                <w:bCs/>
                <w:sz w:val="20"/>
                <w:szCs w:val="20"/>
                <w:lang w:val="es-ES"/>
              </w:rPr>
            </w:pPr>
            <w:r w:rsidRPr="003A20F2">
              <w:rPr>
                <w:rStyle w:val="normaltextrun"/>
                <w:rFonts w:ascii="Arial" w:eastAsiaTheme="minorEastAsia" w:hAnsi="Arial" w:cs="Arial"/>
                <w:bCs/>
                <w:sz w:val="20"/>
                <w:szCs w:val="20"/>
                <w:lang w:val="es-ES"/>
              </w:rPr>
              <w:t>Seguimiento de la consigna</w:t>
            </w:r>
          </w:p>
        </w:tc>
        <w:tc>
          <w:tcPr>
            <w:tcW w:w="4240" w:type="dxa"/>
            <w:shd w:val="clear" w:color="auto" w:fill="auto"/>
            <w:hideMark/>
          </w:tcPr>
          <w:p w14:paraId="26BBD874" w14:textId="50853203" w:rsidR="0054727F" w:rsidRPr="003A20F2" w:rsidRDefault="0054727F" w:rsidP="0054727F">
            <w:pPr>
              <w:pStyle w:val="paragraph"/>
              <w:spacing w:before="0" w:beforeAutospacing="0" w:after="0" w:afterAutospacing="0"/>
              <w:jc w:val="center"/>
              <w:textAlignment w:val="baseline"/>
              <w:rPr>
                <w:rFonts w:ascii="Arial" w:hAnsi="Arial" w:cs="Arial"/>
                <w:bCs/>
                <w:sz w:val="20"/>
                <w:szCs w:val="20"/>
              </w:rPr>
            </w:pPr>
            <w:r w:rsidRPr="003A20F2">
              <w:rPr>
                <w:rStyle w:val="normaltextrun"/>
                <w:rFonts w:ascii="Arial" w:eastAsiaTheme="minorEastAsia" w:hAnsi="Arial" w:cs="Arial"/>
                <w:bCs/>
                <w:sz w:val="20"/>
                <w:szCs w:val="20"/>
              </w:rPr>
              <w:t>Cumpl</w:t>
            </w:r>
            <w:r>
              <w:rPr>
                <w:rStyle w:val="normaltextrun"/>
                <w:rFonts w:ascii="Arial" w:eastAsiaTheme="minorEastAsia" w:hAnsi="Arial" w:cs="Arial"/>
                <w:bCs/>
                <w:sz w:val="20"/>
                <w:szCs w:val="20"/>
              </w:rPr>
              <w:t>e con la realización d</w:t>
            </w:r>
            <w:r w:rsidR="00EE66E0">
              <w:rPr>
                <w:rStyle w:val="normaltextrun"/>
                <w:rFonts w:ascii="Arial" w:eastAsiaTheme="minorEastAsia" w:hAnsi="Arial" w:cs="Arial"/>
                <w:bCs/>
                <w:sz w:val="20"/>
                <w:szCs w:val="20"/>
              </w:rPr>
              <w:t>el diagrama de flujo</w:t>
            </w:r>
            <w:r>
              <w:rPr>
                <w:rStyle w:val="normaltextrun"/>
                <w:rFonts w:ascii="Arial" w:eastAsiaTheme="minorEastAsia" w:hAnsi="Arial" w:cs="Arial"/>
                <w:bCs/>
                <w:sz w:val="20"/>
                <w:szCs w:val="20"/>
              </w:rPr>
              <w:t>: l</w:t>
            </w:r>
            <w:r w:rsidRPr="00297FDE">
              <w:rPr>
                <w:rStyle w:val="normaltextrun"/>
                <w:rFonts w:ascii="Arial" w:eastAsiaTheme="minorEastAsia" w:hAnsi="Arial" w:cs="Arial"/>
                <w:bCs/>
                <w:sz w:val="20"/>
                <w:szCs w:val="20"/>
              </w:rPr>
              <w:t>a información está construida sustentada en los recursos didácticos (lecturas y videos).</w:t>
            </w:r>
          </w:p>
        </w:tc>
        <w:tc>
          <w:tcPr>
            <w:tcW w:w="2193" w:type="dxa"/>
            <w:shd w:val="clear" w:color="auto" w:fill="auto"/>
            <w:vAlign w:val="center"/>
            <w:hideMark/>
          </w:tcPr>
          <w:p w14:paraId="0F6B9B08" w14:textId="77777777" w:rsidR="0054727F" w:rsidRPr="003A20F2" w:rsidRDefault="0054727F" w:rsidP="00114708">
            <w:pPr>
              <w:pStyle w:val="paragraph"/>
              <w:spacing w:before="0" w:beforeAutospacing="0" w:after="0" w:afterAutospacing="0"/>
              <w:jc w:val="center"/>
              <w:textAlignment w:val="baseline"/>
              <w:rPr>
                <w:rFonts w:ascii="Arial" w:hAnsi="Arial" w:cs="Arial"/>
                <w:bCs/>
                <w:sz w:val="20"/>
                <w:szCs w:val="20"/>
              </w:rPr>
            </w:pPr>
            <w:r w:rsidRPr="00297FDE">
              <w:rPr>
                <w:rStyle w:val="normaltextrun"/>
                <w:rFonts w:ascii="Arial" w:eastAsiaTheme="minorEastAsia" w:hAnsi="Arial" w:cs="Arial"/>
                <w:bCs/>
                <w:sz w:val="20"/>
                <w:szCs w:val="20"/>
              </w:rPr>
              <w:t>E</w:t>
            </w:r>
            <w:r>
              <w:rPr>
                <w:rStyle w:val="normaltextrun"/>
                <w:rFonts w:ascii="Arial" w:eastAsiaTheme="minorEastAsia" w:hAnsi="Arial" w:cs="Arial"/>
                <w:bCs/>
                <w:sz w:val="20"/>
                <w:szCs w:val="20"/>
              </w:rPr>
              <w:t>stá construida</w:t>
            </w:r>
            <w:r w:rsidRPr="00297FDE">
              <w:rPr>
                <w:rStyle w:val="normaltextrun"/>
                <w:rFonts w:ascii="Arial" w:eastAsiaTheme="minorEastAsia" w:hAnsi="Arial" w:cs="Arial"/>
                <w:bCs/>
                <w:sz w:val="20"/>
                <w:szCs w:val="20"/>
              </w:rPr>
              <w:t xml:space="preserve"> de manera satisfactoria.</w:t>
            </w:r>
          </w:p>
        </w:tc>
        <w:tc>
          <w:tcPr>
            <w:tcW w:w="2225" w:type="dxa"/>
            <w:shd w:val="clear" w:color="auto" w:fill="auto"/>
            <w:vAlign w:val="center"/>
            <w:hideMark/>
          </w:tcPr>
          <w:p w14:paraId="2E2740EC" w14:textId="092E10E1" w:rsidR="0054727F" w:rsidRPr="003A20F2" w:rsidRDefault="0054727F" w:rsidP="00114708">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Está construida</w:t>
            </w:r>
            <w:r w:rsidRPr="00297FDE">
              <w:rPr>
                <w:rStyle w:val="normaltextrun"/>
                <w:rFonts w:ascii="Arial" w:eastAsiaTheme="minorEastAsia" w:hAnsi="Arial" w:cs="Arial"/>
                <w:bCs/>
                <w:sz w:val="20"/>
                <w:szCs w:val="20"/>
              </w:rPr>
              <w:t xml:space="preserve"> de manera deficiente.</w:t>
            </w:r>
          </w:p>
        </w:tc>
        <w:tc>
          <w:tcPr>
            <w:tcW w:w="2056" w:type="dxa"/>
            <w:shd w:val="clear" w:color="auto" w:fill="auto"/>
            <w:vAlign w:val="center"/>
            <w:hideMark/>
          </w:tcPr>
          <w:p w14:paraId="198083FC" w14:textId="0FA5649C" w:rsidR="0054727F" w:rsidRPr="003A20F2" w:rsidRDefault="0054727F" w:rsidP="00114708">
            <w:pPr>
              <w:pStyle w:val="paragraph"/>
              <w:spacing w:before="0" w:beforeAutospacing="0" w:after="0" w:afterAutospacing="0"/>
              <w:jc w:val="center"/>
              <w:textAlignment w:val="baseline"/>
              <w:rPr>
                <w:rFonts w:ascii="Arial" w:hAnsi="Arial" w:cs="Arial"/>
                <w:bCs/>
                <w:sz w:val="20"/>
                <w:szCs w:val="20"/>
              </w:rPr>
            </w:pPr>
            <w:r w:rsidRPr="003A20F2">
              <w:rPr>
                <w:rStyle w:val="normaltextrun"/>
                <w:rFonts w:ascii="Arial" w:eastAsiaTheme="minorEastAsia" w:hAnsi="Arial" w:cs="Arial"/>
                <w:bCs/>
                <w:sz w:val="20"/>
                <w:szCs w:val="20"/>
              </w:rPr>
              <w:t>No</w:t>
            </w:r>
            <w:r>
              <w:rPr>
                <w:rStyle w:val="normaltextrun"/>
                <w:rFonts w:ascii="Arial" w:eastAsiaTheme="minorEastAsia" w:hAnsi="Arial" w:cs="Arial"/>
                <w:bCs/>
                <w:sz w:val="20"/>
                <w:szCs w:val="20"/>
              </w:rPr>
              <w:t xml:space="preserve"> </w:t>
            </w:r>
            <w:r w:rsidRPr="00297FDE">
              <w:rPr>
                <w:rStyle w:val="normaltextrun"/>
                <w:rFonts w:ascii="Arial" w:eastAsiaTheme="minorEastAsia" w:hAnsi="Arial" w:cs="Arial"/>
                <w:bCs/>
                <w:sz w:val="20"/>
                <w:szCs w:val="20"/>
              </w:rPr>
              <w:t>presenta lo solicitado.</w:t>
            </w:r>
          </w:p>
        </w:tc>
      </w:tr>
      <w:tr w:rsidR="0054727F" w:rsidRPr="003A20F2" w14:paraId="3B7A0142" w14:textId="77777777" w:rsidTr="00114708">
        <w:trPr>
          <w:jc w:val="center"/>
        </w:trPr>
        <w:tc>
          <w:tcPr>
            <w:tcW w:w="1891" w:type="dxa"/>
            <w:shd w:val="clear" w:color="auto" w:fill="auto"/>
            <w:vAlign w:val="center"/>
            <w:hideMark/>
          </w:tcPr>
          <w:p w14:paraId="676F5679" w14:textId="57116526" w:rsidR="0054727F" w:rsidRPr="003A20F2" w:rsidRDefault="0054727F" w:rsidP="00114708">
            <w:pPr>
              <w:pStyle w:val="paragraph"/>
              <w:spacing w:before="0" w:beforeAutospacing="0" w:after="0" w:afterAutospacing="0"/>
              <w:jc w:val="center"/>
              <w:textAlignment w:val="baseline"/>
              <w:rPr>
                <w:rStyle w:val="normaltextrun"/>
                <w:rFonts w:ascii="Arial" w:eastAsiaTheme="minorEastAsia" w:hAnsi="Arial" w:cs="Arial"/>
                <w:bCs/>
                <w:sz w:val="20"/>
                <w:szCs w:val="20"/>
                <w:lang w:val="es-ES"/>
              </w:rPr>
            </w:pPr>
            <w:r w:rsidRPr="003A20F2">
              <w:rPr>
                <w:rStyle w:val="normaltextrun"/>
                <w:rFonts w:ascii="Arial" w:eastAsiaTheme="minorEastAsia" w:hAnsi="Arial" w:cs="Arial"/>
                <w:bCs/>
                <w:sz w:val="20"/>
                <w:szCs w:val="20"/>
                <w:lang w:val="es-ES"/>
              </w:rPr>
              <w:t>Presentación de la infografía</w:t>
            </w:r>
          </w:p>
        </w:tc>
        <w:tc>
          <w:tcPr>
            <w:tcW w:w="4240" w:type="dxa"/>
            <w:shd w:val="clear" w:color="auto" w:fill="auto"/>
            <w:hideMark/>
          </w:tcPr>
          <w:p w14:paraId="225DE7CC" w14:textId="77777777" w:rsidR="005521DB" w:rsidRDefault="0054727F" w:rsidP="00EE66E0">
            <w:pPr>
              <w:pStyle w:val="paragraph"/>
              <w:spacing w:before="0" w:beforeAutospacing="0" w:after="0" w:afterAutospacing="0"/>
              <w:ind w:left="93"/>
              <w:textAlignment w:val="baseline"/>
              <w:rPr>
                <w:rStyle w:val="normaltextrun"/>
                <w:rFonts w:ascii="Arial" w:eastAsiaTheme="minorEastAsia" w:hAnsi="Arial" w:cs="Arial"/>
                <w:bCs/>
                <w:sz w:val="20"/>
                <w:szCs w:val="20"/>
              </w:rPr>
            </w:pPr>
            <w:r w:rsidRPr="003A20F2">
              <w:rPr>
                <w:rStyle w:val="normaltextrun"/>
                <w:rFonts w:ascii="Arial" w:eastAsiaTheme="minorEastAsia" w:hAnsi="Arial" w:cs="Arial"/>
                <w:bCs/>
                <w:sz w:val="20"/>
                <w:szCs w:val="20"/>
              </w:rPr>
              <w:t>La elaboración cumpl</w:t>
            </w:r>
            <w:r w:rsidR="005521DB">
              <w:rPr>
                <w:rStyle w:val="normaltextrun"/>
                <w:rFonts w:ascii="Arial" w:eastAsiaTheme="minorEastAsia" w:hAnsi="Arial" w:cs="Arial"/>
                <w:bCs/>
                <w:sz w:val="20"/>
                <w:szCs w:val="20"/>
              </w:rPr>
              <w:t>e con los aspectos solicitados:</w:t>
            </w:r>
          </w:p>
          <w:p w14:paraId="21FE9421" w14:textId="74C7ACFD" w:rsidR="0054727F" w:rsidRDefault="0054727F" w:rsidP="006E6F05">
            <w:pPr>
              <w:pStyle w:val="paragraph"/>
              <w:numPr>
                <w:ilvl w:val="0"/>
                <w:numId w:val="29"/>
              </w:numPr>
              <w:spacing w:before="0" w:beforeAutospacing="0" w:after="0" w:afterAutospacing="0"/>
              <w:ind w:left="519"/>
              <w:textAlignment w:val="baseline"/>
              <w:rPr>
                <w:rFonts w:ascii="Arial" w:hAnsi="Arial" w:cs="Arial"/>
                <w:bCs/>
                <w:sz w:val="20"/>
                <w:szCs w:val="20"/>
              </w:rPr>
            </w:pPr>
            <w:r w:rsidRPr="003A20F2">
              <w:rPr>
                <w:rFonts w:ascii="Arial" w:hAnsi="Arial" w:cs="Arial"/>
                <w:bCs/>
                <w:sz w:val="20"/>
                <w:szCs w:val="20"/>
              </w:rPr>
              <w:t>Creatividad</w:t>
            </w:r>
          </w:p>
          <w:p w14:paraId="2B446E35" w14:textId="36486EAD" w:rsidR="005521DB" w:rsidRPr="003A20F2" w:rsidRDefault="005521DB" w:rsidP="006E6F05">
            <w:pPr>
              <w:pStyle w:val="paragraph"/>
              <w:numPr>
                <w:ilvl w:val="0"/>
                <w:numId w:val="29"/>
              </w:numPr>
              <w:spacing w:before="0" w:beforeAutospacing="0" w:after="0" w:afterAutospacing="0"/>
              <w:ind w:left="519"/>
              <w:textAlignment w:val="baseline"/>
              <w:rPr>
                <w:rFonts w:ascii="Arial" w:hAnsi="Arial" w:cs="Arial"/>
                <w:bCs/>
                <w:sz w:val="20"/>
                <w:szCs w:val="20"/>
              </w:rPr>
            </w:pPr>
            <w:r>
              <w:rPr>
                <w:rFonts w:ascii="Arial" w:hAnsi="Arial" w:cs="Arial"/>
                <w:bCs/>
                <w:sz w:val="20"/>
                <w:szCs w:val="20"/>
              </w:rPr>
              <w:t>Incluye información de calidad.</w:t>
            </w:r>
          </w:p>
          <w:p w14:paraId="3E856E1C" w14:textId="7C88434E" w:rsidR="0054727F" w:rsidRDefault="0054727F" w:rsidP="006E6F05">
            <w:pPr>
              <w:pStyle w:val="paragraph"/>
              <w:numPr>
                <w:ilvl w:val="0"/>
                <w:numId w:val="29"/>
              </w:numPr>
              <w:spacing w:before="0" w:beforeAutospacing="0" w:after="0" w:afterAutospacing="0"/>
              <w:ind w:left="529"/>
              <w:textAlignment w:val="baseline"/>
              <w:rPr>
                <w:rFonts w:ascii="Arial" w:hAnsi="Arial" w:cs="Arial"/>
                <w:bCs/>
                <w:sz w:val="20"/>
                <w:szCs w:val="20"/>
              </w:rPr>
            </w:pPr>
            <w:r w:rsidRPr="003A20F2">
              <w:rPr>
                <w:rFonts w:ascii="Arial" w:hAnsi="Arial" w:cs="Arial"/>
                <w:bCs/>
                <w:sz w:val="20"/>
                <w:szCs w:val="20"/>
              </w:rPr>
              <w:t>I</w:t>
            </w:r>
            <w:r w:rsidR="005521DB">
              <w:rPr>
                <w:rFonts w:ascii="Arial" w:hAnsi="Arial" w:cs="Arial"/>
                <w:bCs/>
                <w:sz w:val="20"/>
                <w:szCs w:val="20"/>
              </w:rPr>
              <w:t xml:space="preserve">ncluye </w:t>
            </w:r>
            <w:r w:rsidR="005521DB" w:rsidRPr="005521DB">
              <w:rPr>
                <w:rFonts w:ascii="Arial" w:hAnsi="Arial" w:cs="Arial"/>
                <w:bCs/>
                <w:sz w:val="20"/>
                <w:szCs w:val="20"/>
              </w:rPr>
              <w:t>mínimo 3 actores municipales en la ruta</w:t>
            </w:r>
            <w:r w:rsidRPr="005521DB">
              <w:rPr>
                <w:rFonts w:ascii="Arial" w:hAnsi="Arial" w:cs="Arial"/>
                <w:bCs/>
                <w:sz w:val="20"/>
                <w:szCs w:val="20"/>
              </w:rPr>
              <w:t>.</w:t>
            </w:r>
          </w:p>
          <w:p w14:paraId="128B0EBC" w14:textId="280AEEA4" w:rsidR="00EE66E0" w:rsidRPr="005521DB" w:rsidRDefault="00EE66E0" w:rsidP="006E6F05">
            <w:pPr>
              <w:pStyle w:val="paragraph"/>
              <w:numPr>
                <w:ilvl w:val="0"/>
                <w:numId w:val="29"/>
              </w:numPr>
              <w:spacing w:before="0" w:beforeAutospacing="0" w:after="0" w:afterAutospacing="0"/>
              <w:ind w:left="529"/>
              <w:textAlignment w:val="baseline"/>
              <w:rPr>
                <w:rFonts w:ascii="Arial" w:hAnsi="Arial" w:cs="Arial"/>
                <w:bCs/>
                <w:sz w:val="20"/>
                <w:szCs w:val="20"/>
              </w:rPr>
            </w:pPr>
            <w:r>
              <w:rPr>
                <w:rFonts w:ascii="Arial" w:hAnsi="Arial" w:cs="Arial"/>
                <w:bCs/>
                <w:sz w:val="20"/>
                <w:szCs w:val="20"/>
              </w:rPr>
              <w:t>Incluye mínimo 3 procesos.</w:t>
            </w:r>
          </w:p>
          <w:p w14:paraId="2347DB88" w14:textId="35A7352B" w:rsidR="005521DB" w:rsidRPr="00EE66E0" w:rsidRDefault="005521DB" w:rsidP="006E6F05">
            <w:pPr>
              <w:pStyle w:val="paragraph"/>
              <w:numPr>
                <w:ilvl w:val="0"/>
                <w:numId w:val="29"/>
              </w:numPr>
              <w:spacing w:before="0" w:beforeAutospacing="0" w:after="0" w:afterAutospacing="0"/>
              <w:ind w:left="529"/>
              <w:textAlignment w:val="baseline"/>
              <w:rPr>
                <w:rStyle w:val="normaltextrun"/>
                <w:rFonts w:ascii="Arial" w:hAnsi="Arial" w:cs="Arial"/>
                <w:bCs/>
                <w:sz w:val="20"/>
                <w:szCs w:val="20"/>
              </w:rPr>
            </w:pPr>
            <w:r w:rsidRPr="005521DB">
              <w:rPr>
                <w:rFonts w:ascii="Arial" w:hAnsi="Arial" w:cs="Arial"/>
                <w:bCs/>
                <w:sz w:val="20"/>
                <w:szCs w:val="20"/>
              </w:rPr>
              <w:t>Armonía en el diseñ</w:t>
            </w:r>
            <w:r w:rsidR="00EE66E0">
              <w:rPr>
                <w:rFonts w:ascii="Arial" w:hAnsi="Arial" w:cs="Arial"/>
                <w:bCs/>
                <w:sz w:val="20"/>
                <w:szCs w:val="20"/>
              </w:rPr>
              <w:t>o.</w:t>
            </w:r>
            <w:r>
              <w:t xml:space="preserve"> </w:t>
            </w:r>
          </w:p>
        </w:tc>
        <w:tc>
          <w:tcPr>
            <w:tcW w:w="2193" w:type="dxa"/>
            <w:shd w:val="clear" w:color="auto" w:fill="auto"/>
            <w:vAlign w:val="center"/>
            <w:hideMark/>
          </w:tcPr>
          <w:p w14:paraId="060272BB" w14:textId="1BAD5AEC" w:rsidR="0054727F" w:rsidRPr="003A20F2" w:rsidRDefault="0054727F" w:rsidP="00114708">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3A20F2">
              <w:rPr>
                <w:rStyle w:val="normaltextrun"/>
                <w:rFonts w:ascii="Arial" w:eastAsiaTheme="minorEastAsia" w:hAnsi="Arial" w:cs="Arial"/>
                <w:bCs/>
                <w:sz w:val="20"/>
                <w:szCs w:val="20"/>
              </w:rPr>
              <w:t xml:space="preserve">Cumple con </w:t>
            </w:r>
            <w:r w:rsidR="005521DB">
              <w:rPr>
                <w:rStyle w:val="normaltextrun"/>
                <w:rFonts w:ascii="Arial" w:eastAsiaTheme="minorEastAsia" w:hAnsi="Arial" w:cs="Arial"/>
                <w:bCs/>
                <w:sz w:val="20"/>
                <w:szCs w:val="20"/>
              </w:rPr>
              <w:t>4 o 3</w:t>
            </w:r>
            <w:r w:rsidRPr="003A20F2">
              <w:rPr>
                <w:rStyle w:val="normaltextrun"/>
                <w:rFonts w:ascii="Arial" w:eastAsiaTheme="minorEastAsia" w:hAnsi="Arial" w:cs="Arial"/>
                <w:bCs/>
                <w:sz w:val="20"/>
                <w:szCs w:val="20"/>
              </w:rPr>
              <w:t xml:space="preserve"> de los aspectos solicitados.</w:t>
            </w:r>
          </w:p>
        </w:tc>
        <w:tc>
          <w:tcPr>
            <w:tcW w:w="2225" w:type="dxa"/>
            <w:shd w:val="clear" w:color="auto" w:fill="auto"/>
            <w:vAlign w:val="center"/>
            <w:hideMark/>
          </w:tcPr>
          <w:p w14:paraId="1A648E72" w14:textId="6485CC93" w:rsidR="0054727F" w:rsidRPr="003A20F2" w:rsidRDefault="005521DB" w:rsidP="00114708">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Pr>
                <w:rStyle w:val="normaltextrun"/>
                <w:rFonts w:ascii="Arial" w:eastAsiaTheme="minorEastAsia" w:hAnsi="Arial" w:cs="Arial"/>
                <w:bCs/>
                <w:sz w:val="20"/>
                <w:szCs w:val="20"/>
              </w:rPr>
              <w:t>Cumple con 2 o 1</w:t>
            </w:r>
            <w:r w:rsidR="0054727F" w:rsidRPr="003A20F2">
              <w:rPr>
                <w:rStyle w:val="normaltextrun"/>
                <w:rFonts w:ascii="Arial" w:eastAsiaTheme="minorEastAsia" w:hAnsi="Arial" w:cs="Arial"/>
                <w:bCs/>
                <w:sz w:val="20"/>
                <w:szCs w:val="20"/>
              </w:rPr>
              <w:t xml:space="preserve"> de los aspectos solicitados.</w:t>
            </w:r>
          </w:p>
        </w:tc>
        <w:tc>
          <w:tcPr>
            <w:tcW w:w="2056" w:type="dxa"/>
            <w:shd w:val="clear" w:color="auto" w:fill="auto"/>
            <w:vAlign w:val="center"/>
            <w:hideMark/>
          </w:tcPr>
          <w:p w14:paraId="4ACD27BB" w14:textId="7C06101F" w:rsidR="0054727F" w:rsidRPr="00114708" w:rsidRDefault="0054727F" w:rsidP="00114708">
            <w:pPr>
              <w:pStyle w:val="paragraph"/>
              <w:spacing w:before="0" w:beforeAutospacing="0" w:after="0" w:afterAutospacing="0"/>
              <w:jc w:val="center"/>
              <w:textAlignment w:val="baseline"/>
              <w:rPr>
                <w:rStyle w:val="normaltextrun"/>
                <w:rFonts w:ascii="Arial" w:hAnsi="Arial" w:cs="Arial"/>
                <w:bCs/>
                <w:sz w:val="20"/>
                <w:szCs w:val="20"/>
              </w:rPr>
            </w:pPr>
            <w:r w:rsidRPr="003A20F2">
              <w:rPr>
                <w:rStyle w:val="normaltextrun"/>
                <w:rFonts w:ascii="Arial" w:eastAsiaTheme="minorEastAsia" w:hAnsi="Arial" w:cs="Arial"/>
                <w:bCs/>
                <w:sz w:val="20"/>
                <w:szCs w:val="20"/>
              </w:rPr>
              <w:t>No cumple con ningún aspecto.</w:t>
            </w:r>
          </w:p>
        </w:tc>
      </w:tr>
      <w:tr w:rsidR="008C1265" w:rsidRPr="004E4864" w14:paraId="00BA0FBF" w14:textId="77777777" w:rsidTr="00114708">
        <w:trPr>
          <w:jc w:val="center"/>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2AA2" w14:textId="77777777" w:rsidR="008C1265" w:rsidRPr="008C1265" w:rsidRDefault="008C1265" w:rsidP="00114708">
            <w:pPr>
              <w:pStyle w:val="paragraph"/>
              <w:spacing w:before="0" w:beforeAutospacing="0" w:after="0" w:afterAutospacing="0"/>
              <w:jc w:val="center"/>
              <w:textAlignment w:val="baseline"/>
              <w:rPr>
                <w:rFonts w:ascii="Arial" w:eastAsiaTheme="minorEastAsia"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4240" w:type="dxa"/>
            <w:tcBorders>
              <w:top w:val="single" w:sz="4" w:space="0" w:color="auto"/>
              <w:left w:val="single" w:sz="4" w:space="0" w:color="auto"/>
              <w:bottom w:val="single" w:sz="4" w:space="0" w:color="auto"/>
              <w:right w:val="single" w:sz="4" w:space="0" w:color="auto"/>
            </w:tcBorders>
            <w:shd w:val="clear" w:color="auto" w:fill="auto"/>
            <w:hideMark/>
          </w:tcPr>
          <w:p w14:paraId="724C5DAB" w14:textId="77777777" w:rsidR="008C1265" w:rsidRPr="008C1265" w:rsidRDefault="008C1265" w:rsidP="008C1265">
            <w:pPr>
              <w:pStyle w:val="paragraph"/>
              <w:spacing w:before="0" w:beforeAutospacing="0" w:after="0" w:afterAutospacing="0"/>
              <w:ind w:left="93"/>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8C1265">
              <w:rPr>
                <w:rStyle w:val="eop"/>
                <w:rFonts w:ascii="Arial" w:eastAsiaTheme="minorEastAsia" w:hAnsi="Arial" w:cs="Arial"/>
                <w:bCs/>
                <w:sz w:val="20"/>
                <w:szCs w:val="20"/>
              </w:rPr>
              <w:t> </w:t>
            </w:r>
          </w:p>
          <w:p w14:paraId="1470E373" w14:textId="77777777" w:rsidR="008C1265" w:rsidRDefault="008C1265" w:rsidP="006E6F05">
            <w:pPr>
              <w:pStyle w:val="paragraph"/>
              <w:numPr>
                <w:ilvl w:val="0"/>
                <w:numId w:val="43"/>
              </w:numPr>
              <w:spacing w:before="0" w:beforeAutospacing="0" w:after="0" w:afterAutospacing="0"/>
              <w:jc w:val="both"/>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Precisión. </w:t>
            </w:r>
            <w:r w:rsidRPr="008C1265">
              <w:rPr>
                <w:rStyle w:val="eop"/>
                <w:rFonts w:ascii="Arial" w:eastAsiaTheme="minorEastAsia" w:hAnsi="Arial" w:cs="Arial"/>
                <w:bCs/>
                <w:sz w:val="20"/>
                <w:szCs w:val="20"/>
              </w:rPr>
              <w:t> </w:t>
            </w:r>
          </w:p>
          <w:p w14:paraId="22517CA0" w14:textId="77777777" w:rsidR="008C1265" w:rsidRDefault="008C1265" w:rsidP="006E6F05">
            <w:pPr>
              <w:pStyle w:val="paragraph"/>
              <w:numPr>
                <w:ilvl w:val="0"/>
                <w:numId w:val="43"/>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Claridad. </w:t>
            </w:r>
            <w:r w:rsidRPr="008C1265">
              <w:rPr>
                <w:rStyle w:val="eop"/>
                <w:rFonts w:ascii="Arial" w:eastAsiaTheme="minorEastAsia" w:hAnsi="Arial" w:cs="Arial"/>
                <w:bCs/>
                <w:sz w:val="20"/>
                <w:szCs w:val="20"/>
              </w:rPr>
              <w:t> </w:t>
            </w:r>
          </w:p>
          <w:p w14:paraId="05B2536C" w14:textId="09F5803D" w:rsidR="008C1265" w:rsidRPr="008C1265" w:rsidRDefault="008C1265" w:rsidP="006E6F05">
            <w:pPr>
              <w:pStyle w:val="paragraph"/>
              <w:numPr>
                <w:ilvl w:val="0"/>
                <w:numId w:val="43"/>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Ortografía. </w:t>
            </w:r>
            <w:r w:rsidRPr="008C1265">
              <w:rPr>
                <w:rStyle w:val="eop"/>
                <w:rFonts w:ascii="Arial" w:eastAsiaTheme="minorEastAsia" w:hAnsi="Arial" w:cs="Arial"/>
                <w:bCs/>
                <w:sz w:val="20"/>
                <w:szCs w:val="20"/>
              </w:rPr>
              <w:t> </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863B" w14:textId="77777777" w:rsidR="008C1265" w:rsidRPr="008C1265" w:rsidRDefault="008C1265" w:rsidP="00114708">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BD5B" w14:textId="77777777" w:rsidR="008C1265" w:rsidRPr="008C1265" w:rsidRDefault="008C1265" w:rsidP="00114708">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8653" w14:textId="77777777" w:rsidR="008C1265" w:rsidRPr="004E4864" w:rsidRDefault="008C1265" w:rsidP="00114708">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197D8356" w14:textId="77777777" w:rsidR="005521DB" w:rsidRDefault="005521DB" w:rsidP="005521DB">
      <w:pPr>
        <w:spacing w:before="0" w:after="0" w:line="240" w:lineRule="auto"/>
        <w:jc w:val="center"/>
        <w:rPr>
          <w:b/>
          <w:bCs/>
          <w:color w:val="1F4E79" w:themeColor="accent5" w:themeShade="80"/>
        </w:rPr>
      </w:pPr>
    </w:p>
    <w:p w14:paraId="41AD14F9" w14:textId="77777777" w:rsidR="008C1265" w:rsidRDefault="008C1265" w:rsidP="005521DB">
      <w:pPr>
        <w:spacing w:before="0" w:after="0" w:line="240" w:lineRule="auto"/>
        <w:jc w:val="center"/>
        <w:rPr>
          <w:b/>
          <w:bCs/>
          <w:color w:val="1F4E79" w:themeColor="accent5" w:themeShade="80"/>
        </w:rPr>
      </w:pPr>
    </w:p>
    <w:p w14:paraId="32AC317D" w14:textId="77777777" w:rsidR="008C1265" w:rsidRDefault="008C1265" w:rsidP="005521DB">
      <w:pPr>
        <w:spacing w:before="0" w:after="0" w:line="240" w:lineRule="auto"/>
        <w:jc w:val="center"/>
        <w:rPr>
          <w:b/>
          <w:bCs/>
          <w:color w:val="1F4E79" w:themeColor="accent5" w:themeShade="80"/>
        </w:rPr>
      </w:pPr>
    </w:p>
    <w:p w14:paraId="0B6D2AF0" w14:textId="280A6AB4" w:rsidR="00680F5C" w:rsidRPr="00680F5C" w:rsidRDefault="00680F5C" w:rsidP="005521DB">
      <w:pPr>
        <w:spacing w:before="0" w:after="0" w:line="240" w:lineRule="auto"/>
        <w:jc w:val="center"/>
        <w:rPr>
          <w:b/>
          <w:bCs/>
          <w:color w:val="1F4E79" w:themeColor="accent5" w:themeShade="80"/>
        </w:rPr>
      </w:pPr>
      <w:r w:rsidRPr="00680F5C">
        <w:rPr>
          <w:b/>
          <w:bCs/>
          <w:color w:val="1F4E79" w:themeColor="accent5" w:themeShade="80"/>
        </w:rPr>
        <w:t>UNIDAD IV.</w:t>
      </w:r>
    </w:p>
    <w:p w14:paraId="748B2BC0" w14:textId="2412ED52" w:rsidR="00680F5C" w:rsidRDefault="00680F5C" w:rsidP="008C4538">
      <w:pPr>
        <w:spacing w:before="0" w:after="0" w:line="240" w:lineRule="auto"/>
        <w:jc w:val="center"/>
        <w:rPr>
          <w:b/>
          <w:bCs/>
          <w:color w:val="1F4E79" w:themeColor="accent5" w:themeShade="80"/>
        </w:rPr>
      </w:pPr>
      <w:r w:rsidRPr="00680F5C">
        <w:rPr>
          <w:b/>
          <w:bCs/>
          <w:color w:val="1F4E79" w:themeColor="accent5" w:themeShade="80"/>
        </w:rPr>
        <w:t>Herramientas y mediciones sobre el contexto territorial del desarrollo.</w:t>
      </w:r>
    </w:p>
    <w:p w14:paraId="052717C4" w14:textId="77777777" w:rsidR="00680F5C" w:rsidRPr="00680F5C" w:rsidRDefault="00680F5C" w:rsidP="008C4538">
      <w:pPr>
        <w:spacing w:before="0" w:after="0" w:line="240" w:lineRule="auto"/>
        <w:rPr>
          <w:b/>
          <w:bCs/>
          <w:color w:val="auto"/>
        </w:rPr>
      </w:pPr>
    </w:p>
    <w:p w14:paraId="1A9D1739" w14:textId="41F85450" w:rsidR="009D3FAF" w:rsidRPr="00680F5C" w:rsidRDefault="009D3FAF" w:rsidP="008C4538">
      <w:pPr>
        <w:spacing w:before="0" w:after="0" w:line="240" w:lineRule="auto"/>
        <w:jc w:val="both"/>
        <w:rPr>
          <w:b/>
          <w:bCs/>
          <w:color w:val="auto"/>
        </w:rPr>
      </w:pPr>
      <w:r w:rsidRPr="00680F5C">
        <w:rPr>
          <w:b/>
          <w:bCs/>
          <w:color w:val="auto"/>
        </w:rPr>
        <w:t>Actividad 6: Cuadro resumen de las relaciones de cooperación público– privada</w:t>
      </w:r>
      <w:r w:rsidR="00A92DEC">
        <w:rPr>
          <w:b/>
          <w:bCs/>
          <w:color w:val="auto"/>
        </w:rPr>
        <w:t>s</w:t>
      </w:r>
      <w:r w:rsidR="00B836C4">
        <w:rPr>
          <w:b/>
          <w:bCs/>
          <w:color w:val="auto"/>
        </w:rPr>
        <w:t xml:space="preserve"> que posee el</w:t>
      </w:r>
      <w:r w:rsidRPr="00680F5C">
        <w:rPr>
          <w:b/>
          <w:bCs/>
          <w:color w:val="auto"/>
        </w:rPr>
        <w:t xml:space="preserve"> cantón.</w:t>
      </w:r>
    </w:p>
    <w:p w14:paraId="77B565A0" w14:textId="6EAFE86E" w:rsidR="009D3FAF" w:rsidRPr="008E37FD" w:rsidRDefault="009D3FAF" w:rsidP="008C4538">
      <w:pPr>
        <w:spacing w:before="0" w:after="0" w:line="240" w:lineRule="auto"/>
        <w:jc w:val="both"/>
        <w:rPr>
          <w:u w:val="single"/>
        </w:rPr>
      </w:pPr>
    </w:p>
    <w:p w14:paraId="50301413" w14:textId="1F9E245C" w:rsidR="009D3FAF" w:rsidRPr="00B64EA8" w:rsidRDefault="009D3FAF" w:rsidP="006E6F05">
      <w:pPr>
        <w:pStyle w:val="Prrafodelista"/>
        <w:numPr>
          <w:ilvl w:val="0"/>
          <w:numId w:val="14"/>
        </w:numPr>
        <w:spacing w:before="0" w:after="0" w:line="240" w:lineRule="auto"/>
        <w:jc w:val="both"/>
        <w:rPr>
          <w:b/>
          <w:bCs/>
        </w:rPr>
      </w:pPr>
      <w:r w:rsidRPr="008E37FD">
        <w:rPr>
          <w:b/>
          <w:bCs/>
        </w:rPr>
        <w:t xml:space="preserve">Propósito de la actividad: </w:t>
      </w:r>
      <w:r w:rsidR="00D012EA">
        <w:t xml:space="preserve">El </w:t>
      </w:r>
      <w:r w:rsidRPr="008E37FD">
        <w:t xml:space="preserve">objetivo </w:t>
      </w:r>
      <w:r w:rsidR="00D012EA">
        <w:t>es que la persona participante, conozca</w:t>
      </w:r>
      <w:r w:rsidRPr="008E37FD">
        <w:t xml:space="preserve"> las relaciones de cooperación que existen en la municipalidad y los beneficios que se obtienen de la misma tanto a lo interno </w:t>
      </w:r>
      <w:r w:rsidR="00A92DEC">
        <w:t>del municipio como a lo externo.</w:t>
      </w:r>
    </w:p>
    <w:p w14:paraId="103BE990" w14:textId="77777777" w:rsidR="00B64EA8" w:rsidRPr="008E37FD" w:rsidRDefault="00B64EA8" w:rsidP="008C4538">
      <w:pPr>
        <w:pStyle w:val="Prrafodelista"/>
        <w:spacing w:before="0" w:after="0" w:line="240" w:lineRule="auto"/>
        <w:jc w:val="both"/>
        <w:rPr>
          <w:b/>
          <w:bCs/>
        </w:rPr>
      </w:pPr>
    </w:p>
    <w:p w14:paraId="3E476C3B" w14:textId="77777777" w:rsidR="00114708" w:rsidRDefault="00114708" w:rsidP="00114708">
      <w:pPr>
        <w:pStyle w:val="Prrafodelista"/>
        <w:spacing w:before="0" w:after="0" w:line="240" w:lineRule="auto"/>
        <w:jc w:val="both"/>
        <w:rPr>
          <w:b/>
          <w:bCs/>
        </w:rPr>
      </w:pPr>
    </w:p>
    <w:p w14:paraId="550FF8F6" w14:textId="77777777" w:rsidR="00114708" w:rsidRPr="00114708" w:rsidRDefault="00114708" w:rsidP="00114708">
      <w:pPr>
        <w:pStyle w:val="Prrafodelista"/>
        <w:rPr>
          <w:b/>
          <w:bCs/>
        </w:rPr>
      </w:pPr>
    </w:p>
    <w:p w14:paraId="55049E3A" w14:textId="77777777" w:rsidR="00114708" w:rsidRDefault="00114708" w:rsidP="00114708">
      <w:pPr>
        <w:pStyle w:val="Prrafodelista"/>
        <w:spacing w:before="0" w:after="0" w:line="240" w:lineRule="auto"/>
        <w:jc w:val="both"/>
        <w:rPr>
          <w:b/>
          <w:bCs/>
        </w:rPr>
      </w:pPr>
    </w:p>
    <w:p w14:paraId="3082A3C8" w14:textId="77777777" w:rsidR="00114708" w:rsidRDefault="00114708" w:rsidP="00114708">
      <w:pPr>
        <w:pStyle w:val="Prrafodelista"/>
        <w:spacing w:before="0" w:after="0" w:line="240" w:lineRule="auto"/>
        <w:jc w:val="both"/>
        <w:rPr>
          <w:b/>
          <w:bCs/>
        </w:rPr>
      </w:pPr>
    </w:p>
    <w:p w14:paraId="5F7EF28B" w14:textId="2D36F5DB" w:rsidR="009D3FAF" w:rsidRPr="008E37FD" w:rsidRDefault="009D3FAF" w:rsidP="006E6F05">
      <w:pPr>
        <w:pStyle w:val="Prrafodelista"/>
        <w:numPr>
          <w:ilvl w:val="0"/>
          <w:numId w:val="14"/>
        </w:numPr>
        <w:spacing w:before="0" w:after="0" w:line="240" w:lineRule="auto"/>
        <w:jc w:val="both"/>
        <w:rPr>
          <w:b/>
          <w:bCs/>
        </w:rPr>
      </w:pPr>
      <w:r w:rsidRPr="008E37FD">
        <w:rPr>
          <w:b/>
          <w:bCs/>
        </w:rPr>
        <w:t>Instrucciones:</w:t>
      </w:r>
    </w:p>
    <w:p w14:paraId="61DDA4F8" w14:textId="00D7D281" w:rsidR="008E37FD" w:rsidRPr="008E37FD" w:rsidRDefault="00A92DEC" w:rsidP="006E6F05">
      <w:pPr>
        <w:numPr>
          <w:ilvl w:val="0"/>
          <w:numId w:val="15"/>
        </w:numPr>
        <w:shd w:val="clear" w:color="auto" w:fill="FFFFFF"/>
        <w:tabs>
          <w:tab w:val="clear" w:pos="720"/>
          <w:tab w:val="num" w:pos="1418"/>
        </w:tabs>
        <w:spacing w:before="0" w:after="0" w:line="240" w:lineRule="auto"/>
        <w:ind w:left="1134"/>
        <w:jc w:val="both"/>
        <w:rPr>
          <w:rFonts w:eastAsia="Times New Roman"/>
          <w:color w:val="auto"/>
          <w:lang w:eastAsia="es-ES"/>
        </w:rPr>
      </w:pPr>
      <w:r>
        <w:rPr>
          <w:rFonts w:eastAsia="Times New Roman"/>
          <w:color w:val="auto"/>
          <w:lang w:eastAsia="es-ES"/>
        </w:rPr>
        <w:t>Finalice</w:t>
      </w:r>
      <w:r w:rsidR="008E37FD" w:rsidRPr="008E37FD">
        <w:rPr>
          <w:rFonts w:eastAsia="Times New Roman"/>
          <w:color w:val="auto"/>
          <w:lang w:eastAsia="es-ES"/>
        </w:rPr>
        <w:t xml:space="preserve"> la lectura de la Unidad III del material didáctico del curso, del tema 5 al 7.</w:t>
      </w:r>
    </w:p>
    <w:p w14:paraId="0F0EB409" w14:textId="6AD7B0CD" w:rsidR="008E37FD" w:rsidRPr="008E37FD" w:rsidRDefault="00A92DEC" w:rsidP="006E6F05">
      <w:pPr>
        <w:numPr>
          <w:ilvl w:val="0"/>
          <w:numId w:val="15"/>
        </w:numPr>
        <w:pBdr>
          <w:top w:val="nil"/>
          <w:left w:val="nil"/>
          <w:bottom w:val="nil"/>
          <w:right w:val="nil"/>
          <w:between w:val="nil"/>
        </w:pBdr>
        <w:shd w:val="clear" w:color="auto" w:fill="FFFFFF"/>
        <w:tabs>
          <w:tab w:val="clear" w:pos="720"/>
          <w:tab w:val="num" w:pos="1418"/>
        </w:tabs>
        <w:spacing w:before="0" w:after="0" w:line="240" w:lineRule="auto"/>
        <w:ind w:left="1134"/>
        <w:contextualSpacing/>
        <w:jc w:val="both"/>
        <w:rPr>
          <w:rFonts w:eastAsia="Times New Roman"/>
          <w:color w:val="auto"/>
          <w:lang w:eastAsia="es-ES"/>
        </w:rPr>
      </w:pPr>
      <w:r>
        <w:rPr>
          <w:rFonts w:eastAsiaTheme="minorHAnsi"/>
          <w:color w:val="auto"/>
          <w:lang w:val="es-CR"/>
        </w:rPr>
        <w:t>Observe</w:t>
      </w:r>
      <w:r w:rsidR="008E37FD" w:rsidRPr="008E37FD">
        <w:rPr>
          <w:rFonts w:eastAsiaTheme="minorHAnsi"/>
          <w:color w:val="auto"/>
          <w:lang w:val="es-CR"/>
        </w:rPr>
        <w:t xml:space="preserve"> el video </w:t>
      </w:r>
      <w:r w:rsidR="008E37FD" w:rsidRPr="00A92DEC">
        <w:rPr>
          <w:rFonts w:eastAsiaTheme="minorHAnsi"/>
          <w:i/>
          <w:color w:val="auto"/>
          <w:lang w:val="es-CR"/>
        </w:rPr>
        <w:t>¿Qué es una alianza público-privada (APP)?</w:t>
      </w:r>
      <w:r w:rsidR="008E37FD" w:rsidRPr="008E37FD">
        <w:rPr>
          <w:rFonts w:eastAsiaTheme="minorHAnsi"/>
          <w:color w:val="auto"/>
          <w:lang w:val="es-CR"/>
        </w:rPr>
        <w:t xml:space="preserve">, en el link: </w:t>
      </w:r>
      <w:hyperlink r:id="rId21" w:history="1">
        <w:r w:rsidR="008E37FD" w:rsidRPr="008E37FD">
          <w:rPr>
            <w:rFonts w:eastAsiaTheme="minorHAnsi"/>
            <w:color w:val="0000FF"/>
            <w:u w:val="single"/>
            <w:lang w:val="es-CR"/>
          </w:rPr>
          <w:t>https://www.youtube.com/watch?v=xO_FxPh9WUA</w:t>
        </w:r>
      </w:hyperlink>
    </w:p>
    <w:p w14:paraId="421D6D00" w14:textId="02CAF960" w:rsidR="008E37FD" w:rsidRPr="008E37FD" w:rsidRDefault="00A92DEC" w:rsidP="006E6F05">
      <w:pPr>
        <w:numPr>
          <w:ilvl w:val="0"/>
          <w:numId w:val="15"/>
        </w:numPr>
        <w:shd w:val="clear" w:color="auto" w:fill="FFFFFF"/>
        <w:tabs>
          <w:tab w:val="clear" w:pos="720"/>
          <w:tab w:val="num" w:pos="1418"/>
        </w:tabs>
        <w:spacing w:before="0" w:after="0" w:line="240" w:lineRule="auto"/>
        <w:ind w:left="1134"/>
        <w:jc w:val="both"/>
        <w:rPr>
          <w:rFonts w:eastAsiaTheme="minorHAnsi"/>
          <w:color w:val="auto"/>
          <w:lang w:val="es-CR"/>
        </w:rPr>
      </w:pPr>
      <w:r>
        <w:rPr>
          <w:rFonts w:eastAsia="Times New Roman"/>
          <w:color w:val="auto"/>
          <w:lang w:eastAsia="es-ES"/>
        </w:rPr>
        <w:t>Elabore</w:t>
      </w:r>
      <w:r w:rsidR="008E37FD" w:rsidRPr="008E37FD">
        <w:rPr>
          <w:rFonts w:eastAsia="Times New Roman"/>
          <w:color w:val="auto"/>
          <w:lang w:eastAsia="es-ES"/>
        </w:rPr>
        <w:t xml:space="preserve"> un cuadro resumen de las relaciones de cooperación público-privada</w:t>
      </w:r>
      <w:r>
        <w:rPr>
          <w:rFonts w:eastAsia="Times New Roman"/>
          <w:color w:val="auto"/>
          <w:lang w:eastAsia="es-ES"/>
        </w:rPr>
        <w:t>s</w:t>
      </w:r>
      <w:r w:rsidR="008E37FD" w:rsidRPr="008E37FD">
        <w:rPr>
          <w:rFonts w:eastAsia="Times New Roman"/>
          <w:color w:val="auto"/>
          <w:lang w:eastAsia="es-ES"/>
        </w:rPr>
        <w:t xml:space="preserve"> existentes en la municipalidad de su cantón, en caso de no existir convenios de esta índole indique al menos cinco relaciones que se podrían realizar en su cantón. </w:t>
      </w:r>
    </w:p>
    <w:p w14:paraId="3B7A6767" w14:textId="1103D256" w:rsidR="008E37FD" w:rsidRDefault="008E37FD" w:rsidP="006E6F05">
      <w:pPr>
        <w:numPr>
          <w:ilvl w:val="0"/>
          <w:numId w:val="9"/>
        </w:numPr>
        <w:shd w:val="clear" w:color="auto" w:fill="FFFFFF"/>
        <w:tabs>
          <w:tab w:val="num" w:pos="1560"/>
        </w:tabs>
        <w:spacing w:before="0" w:after="0" w:line="240" w:lineRule="auto"/>
        <w:ind w:left="1560"/>
        <w:contextualSpacing/>
        <w:jc w:val="both"/>
        <w:rPr>
          <w:rFonts w:eastAsiaTheme="minorHAnsi"/>
          <w:color w:val="auto"/>
          <w:lang w:val="es-CR"/>
        </w:rPr>
      </w:pPr>
      <w:r w:rsidRPr="008E37FD">
        <w:rPr>
          <w:rFonts w:eastAsia="Times New Roman"/>
          <w:color w:val="auto"/>
          <w:lang w:eastAsia="es-ES"/>
        </w:rPr>
        <w:t>El cuadro debe comprender como mínimo lo siguiente: actores que intervienen en la relación de cooperación, fecha de la firma del acuerdo, elementos que incluye el acuerdo y las actividades o proyectos que se han realizado. A continuación, se muestra un ejemplo del formato.</w:t>
      </w:r>
    </w:p>
    <w:p w14:paraId="5AA8F94B" w14:textId="77777777" w:rsidR="00416986" w:rsidRPr="00416986" w:rsidRDefault="00416986" w:rsidP="008C4538">
      <w:pPr>
        <w:shd w:val="clear" w:color="auto" w:fill="FFFFFF"/>
        <w:spacing w:before="0" w:after="0" w:line="240" w:lineRule="auto"/>
        <w:ind w:left="1560"/>
        <w:contextualSpacing/>
        <w:jc w:val="both"/>
        <w:rPr>
          <w:rFonts w:eastAsiaTheme="minorHAnsi"/>
          <w:color w:val="auto"/>
          <w:lang w:val="es-CR"/>
        </w:rPr>
      </w:pPr>
    </w:p>
    <w:tbl>
      <w:tblPr>
        <w:tblStyle w:val="Tablaconcuadrcula4-nfasis1"/>
        <w:tblW w:w="0" w:type="auto"/>
        <w:jc w:val="center"/>
        <w:tblLook w:val="04A0" w:firstRow="1" w:lastRow="0" w:firstColumn="1" w:lastColumn="0" w:noHBand="0" w:noVBand="1"/>
      </w:tblPr>
      <w:tblGrid>
        <w:gridCol w:w="1696"/>
        <w:gridCol w:w="1418"/>
        <w:gridCol w:w="1843"/>
        <w:gridCol w:w="1842"/>
        <w:gridCol w:w="2399"/>
      </w:tblGrid>
      <w:tr w:rsidR="00680F5C" w:rsidRPr="00EE66E0" w14:paraId="33E93BAE" w14:textId="77777777" w:rsidTr="00114708">
        <w:trPr>
          <w:cnfStyle w:val="100000000000" w:firstRow="1" w:lastRow="0" w:firstColumn="0" w:lastColumn="0" w:oddVBand="0" w:evenVBand="0" w:oddHBand="0"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9198" w:type="dxa"/>
            <w:gridSpan w:val="5"/>
            <w:vAlign w:val="center"/>
          </w:tcPr>
          <w:p w14:paraId="59191FE3" w14:textId="08DD0A8A" w:rsidR="00416986" w:rsidRPr="00114708" w:rsidRDefault="00680F5C" w:rsidP="00114708">
            <w:pPr>
              <w:spacing w:before="0" w:after="0" w:line="240" w:lineRule="auto"/>
              <w:contextualSpacing/>
              <w:jc w:val="center"/>
              <w:rPr>
                <w:rFonts w:eastAsiaTheme="majorEastAsia"/>
                <w:bCs w:val="0"/>
                <w:color w:val="FFFFFF" w:themeColor="background1"/>
                <w:sz w:val="20"/>
                <w:szCs w:val="20"/>
              </w:rPr>
            </w:pPr>
            <w:r w:rsidRPr="00114708">
              <w:rPr>
                <w:rFonts w:eastAsiaTheme="majorEastAsia"/>
                <w:bCs w:val="0"/>
                <w:color w:val="FFFFFF" w:themeColor="background1"/>
                <w:sz w:val="20"/>
                <w:szCs w:val="20"/>
              </w:rPr>
              <w:t>Cuadro</w:t>
            </w:r>
            <w:r w:rsidR="00416986" w:rsidRPr="00114708">
              <w:rPr>
                <w:rFonts w:eastAsiaTheme="majorEastAsia"/>
                <w:bCs w:val="0"/>
                <w:color w:val="FFFFFF" w:themeColor="background1"/>
                <w:sz w:val="20"/>
                <w:szCs w:val="20"/>
              </w:rPr>
              <w:t xml:space="preserve"> Resumen N</w:t>
            </w:r>
            <w:r w:rsidR="00416986" w:rsidRPr="00114708">
              <w:rPr>
                <w:rFonts w:eastAsiaTheme="majorEastAsia"/>
                <w:bCs w:val="0"/>
                <w:color w:val="FFFFFF" w:themeColor="background1"/>
                <w:sz w:val="20"/>
                <w:szCs w:val="20"/>
                <w:vertAlign w:val="superscript"/>
              </w:rPr>
              <w:t>o</w:t>
            </w:r>
            <w:r w:rsidR="00416986" w:rsidRPr="00114708">
              <w:rPr>
                <w:rFonts w:eastAsiaTheme="majorEastAsia"/>
                <w:bCs w:val="0"/>
                <w:color w:val="FFFFFF" w:themeColor="background1"/>
                <w:sz w:val="20"/>
                <w:szCs w:val="20"/>
              </w:rPr>
              <w:t>3</w:t>
            </w:r>
            <w:r w:rsidRPr="00114708">
              <w:rPr>
                <w:rFonts w:eastAsiaTheme="majorEastAsia"/>
                <w:bCs w:val="0"/>
                <w:color w:val="FFFFFF" w:themeColor="background1"/>
                <w:sz w:val="20"/>
                <w:szCs w:val="20"/>
              </w:rPr>
              <w:t>: Relaciones de cooperación público-privadas</w:t>
            </w:r>
            <w:r w:rsidR="00416986" w:rsidRPr="00114708">
              <w:rPr>
                <w:rFonts w:eastAsiaTheme="majorEastAsia"/>
                <w:bCs w:val="0"/>
                <w:color w:val="FFFFFF" w:themeColor="background1"/>
                <w:sz w:val="20"/>
                <w:szCs w:val="20"/>
              </w:rPr>
              <w:t xml:space="preserve"> existentes en el cantón</w:t>
            </w:r>
          </w:p>
        </w:tc>
      </w:tr>
      <w:tr w:rsidR="002741EF" w:rsidRPr="00EE66E0" w14:paraId="0E8548C9" w14:textId="77777777" w:rsidTr="00114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CCB9FEB" w14:textId="77777777" w:rsidR="008E37FD" w:rsidRPr="00EE66E0" w:rsidRDefault="008E37FD" w:rsidP="00114708">
            <w:pPr>
              <w:spacing w:before="0" w:after="0" w:line="240" w:lineRule="auto"/>
              <w:contextualSpacing/>
              <w:jc w:val="center"/>
              <w:rPr>
                <w:rFonts w:eastAsiaTheme="majorEastAsia"/>
                <w:b w:val="0"/>
                <w:color w:val="auto"/>
                <w:sz w:val="20"/>
                <w:szCs w:val="20"/>
                <w:lang w:val="es-ES_tradnl"/>
              </w:rPr>
            </w:pPr>
            <w:r w:rsidRPr="00EE66E0">
              <w:rPr>
                <w:rFonts w:eastAsiaTheme="majorEastAsia"/>
                <w:b w:val="0"/>
                <w:color w:val="auto"/>
                <w:sz w:val="20"/>
                <w:szCs w:val="20"/>
                <w:lang w:val="es-ES_tradnl"/>
              </w:rPr>
              <w:t>Convenio de cooperación</w:t>
            </w:r>
          </w:p>
        </w:tc>
        <w:tc>
          <w:tcPr>
            <w:tcW w:w="1418" w:type="dxa"/>
            <w:vAlign w:val="center"/>
          </w:tcPr>
          <w:p w14:paraId="1AC2D436" w14:textId="77777777" w:rsidR="008E37FD" w:rsidRPr="00EE66E0" w:rsidRDefault="008E37FD" w:rsidP="00114708">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Actores</w:t>
            </w:r>
          </w:p>
        </w:tc>
        <w:tc>
          <w:tcPr>
            <w:tcW w:w="1843" w:type="dxa"/>
            <w:vAlign w:val="center"/>
          </w:tcPr>
          <w:p w14:paraId="3F53ED4A" w14:textId="77777777" w:rsidR="008E37FD" w:rsidRPr="00EE66E0" w:rsidRDefault="008E37FD" w:rsidP="00114708">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Fecha del acuerdo (vigencia)</w:t>
            </w:r>
          </w:p>
        </w:tc>
        <w:tc>
          <w:tcPr>
            <w:tcW w:w="1842" w:type="dxa"/>
            <w:vAlign w:val="center"/>
          </w:tcPr>
          <w:p w14:paraId="11C30947" w14:textId="77777777" w:rsidR="008E37FD" w:rsidRPr="00EE66E0" w:rsidRDefault="008E37FD" w:rsidP="00114708">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Aspectos que incluye (temáticas, ejes, áreas)</w:t>
            </w:r>
          </w:p>
        </w:tc>
        <w:tc>
          <w:tcPr>
            <w:tcW w:w="2399" w:type="dxa"/>
            <w:vAlign w:val="center"/>
          </w:tcPr>
          <w:p w14:paraId="024790A9" w14:textId="77777777" w:rsidR="008E37FD" w:rsidRPr="00EE66E0" w:rsidRDefault="008E37FD" w:rsidP="00114708">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Actividades o proyectos realizados (resultados)</w:t>
            </w:r>
          </w:p>
        </w:tc>
      </w:tr>
      <w:tr w:rsidR="002741EF" w:rsidRPr="00EE66E0" w14:paraId="52F39D02" w14:textId="77777777" w:rsidTr="00EE66E0">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A461300" w14:textId="77777777" w:rsidR="008E37FD" w:rsidRPr="00EE66E0" w:rsidRDefault="008E37FD" w:rsidP="008C4538">
            <w:pPr>
              <w:spacing w:before="0" w:after="0" w:line="240" w:lineRule="auto"/>
              <w:contextualSpacing/>
              <w:jc w:val="center"/>
              <w:rPr>
                <w:rFonts w:eastAsiaTheme="majorEastAsia"/>
                <w:b w:val="0"/>
                <w:color w:val="auto"/>
                <w:sz w:val="20"/>
                <w:szCs w:val="20"/>
                <w:lang w:val="es-ES_tradnl"/>
              </w:rPr>
            </w:pPr>
          </w:p>
        </w:tc>
        <w:tc>
          <w:tcPr>
            <w:tcW w:w="1418" w:type="dxa"/>
          </w:tcPr>
          <w:p w14:paraId="5D53B885" w14:textId="77777777" w:rsidR="008E37FD" w:rsidRPr="00EE66E0" w:rsidRDefault="008E37FD"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843" w:type="dxa"/>
          </w:tcPr>
          <w:p w14:paraId="6FDAB821" w14:textId="77777777" w:rsidR="008E37FD" w:rsidRPr="00EE66E0" w:rsidRDefault="008E37FD"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842" w:type="dxa"/>
          </w:tcPr>
          <w:p w14:paraId="34D6C6D2" w14:textId="77777777" w:rsidR="008E37FD" w:rsidRPr="00EE66E0" w:rsidRDefault="008E37FD"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2399" w:type="dxa"/>
          </w:tcPr>
          <w:p w14:paraId="15C0F8F8" w14:textId="77777777" w:rsidR="008E37FD" w:rsidRDefault="008E37FD"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p w14:paraId="7794691A" w14:textId="77777777" w:rsidR="008C1265" w:rsidRDefault="008C1265"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p w14:paraId="3F5AC827" w14:textId="77777777" w:rsidR="008C1265" w:rsidRDefault="008C1265"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p w14:paraId="2E963172" w14:textId="1391118B" w:rsidR="008C1265" w:rsidRPr="00EE66E0" w:rsidRDefault="008C1265" w:rsidP="008C4538">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r>
    </w:tbl>
    <w:p w14:paraId="6D74A36B" w14:textId="1ED2059A" w:rsidR="009D3FAF" w:rsidRDefault="009D3FAF" w:rsidP="008C4538">
      <w:pPr>
        <w:spacing w:after="0" w:line="240" w:lineRule="auto"/>
        <w:jc w:val="both"/>
        <w:rPr>
          <w:u w:val="single"/>
        </w:rPr>
      </w:pPr>
    </w:p>
    <w:p w14:paraId="7A2DA588" w14:textId="44344246" w:rsidR="00114708" w:rsidRDefault="00114708" w:rsidP="008C4538">
      <w:pPr>
        <w:spacing w:after="0" w:line="240" w:lineRule="auto"/>
        <w:jc w:val="both"/>
        <w:rPr>
          <w:u w:val="single"/>
        </w:rPr>
      </w:pPr>
    </w:p>
    <w:p w14:paraId="23DF589D" w14:textId="77777777" w:rsidR="00114708" w:rsidRDefault="00114708" w:rsidP="008C4538">
      <w:pPr>
        <w:spacing w:after="0" w:line="240" w:lineRule="auto"/>
        <w:jc w:val="both"/>
        <w:rPr>
          <w:u w:val="single"/>
        </w:rPr>
      </w:pPr>
    </w:p>
    <w:p w14:paraId="19E44155" w14:textId="34D95D63" w:rsidR="008C1265" w:rsidRDefault="008C1265" w:rsidP="008C4538">
      <w:pPr>
        <w:spacing w:after="0" w:line="240" w:lineRule="auto"/>
        <w:jc w:val="both"/>
        <w:rPr>
          <w:u w:val="single"/>
        </w:rPr>
      </w:pPr>
    </w:p>
    <w:p w14:paraId="4985E2B0" w14:textId="3354BBB6" w:rsidR="005B4E70" w:rsidRDefault="005B4E70" w:rsidP="00B729C4">
      <w:pPr>
        <w:pStyle w:val="Default"/>
        <w:rPr>
          <w:sz w:val="23"/>
          <w:szCs w:val="23"/>
        </w:rPr>
      </w:pPr>
      <w:r>
        <w:rPr>
          <w:b/>
          <w:bCs/>
          <w:color w:val="auto"/>
        </w:rPr>
        <w:lastRenderedPageBreak/>
        <w:t xml:space="preserve">Evaluación: </w:t>
      </w:r>
      <w:r w:rsidR="00B729C4">
        <w:t xml:space="preserve">Evaluación: </w:t>
      </w:r>
      <w:r w:rsidR="00B729C4">
        <w:rPr>
          <w:sz w:val="23"/>
          <w:szCs w:val="23"/>
        </w:rPr>
        <w:t>esta evidencia tendrá un valor porcentual del 10% (15 puntos). A continuación, el</w:t>
      </w:r>
      <w:r w:rsidR="00B729C4" w:rsidRPr="00247AFC">
        <w:rPr>
          <w:sz w:val="23"/>
          <w:szCs w:val="23"/>
        </w:rPr>
        <w:t xml:space="preserve"> instrumento de evaluación</w:t>
      </w:r>
      <w:r w:rsidR="00B729C4">
        <w:rPr>
          <w:sz w:val="23"/>
          <w:szCs w:val="23"/>
        </w:rPr>
        <w:t xml:space="preserve"> que se utilizará. </w:t>
      </w:r>
    </w:p>
    <w:p w14:paraId="54B2109B" w14:textId="77777777" w:rsidR="00BD74D5" w:rsidRPr="00B729C4" w:rsidRDefault="00BD74D5" w:rsidP="00B729C4">
      <w:pPr>
        <w:pStyle w:val="Default"/>
        <w:rPr>
          <w:sz w:val="23"/>
          <w:szCs w:val="23"/>
        </w:rPr>
      </w:pPr>
    </w:p>
    <w:p w14:paraId="4ED61414" w14:textId="702DFE9C" w:rsidR="005B4E70" w:rsidRDefault="005B4E70" w:rsidP="005B4E70">
      <w:pPr>
        <w:pStyle w:val="Prrafodelista"/>
        <w:tabs>
          <w:tab w:val="left" w:pos="2856"/>
        </w:tabs>
        <w:spacing w:before="0" w:after="0" w:line="240" w:lineRule="auto"/>
        <w:jc w:val="both"/>
        <w:rPr>
          <w:b/>
          <w:bCs/>
          <w:color w:val="auto"/>
        </w:rPr>
      </w:pPr>
    </w:p>
    <w:tbl>
      <w:tblPr>
        <w:tblW w:w="121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544"/>
        <w:gridCol w:w="1945"/>
        <w:gridCol w:w="2225"/>
        <w:gridCol w:w="2056"/>
      </w:tblGrid>
      <w:tr w:rsidR="005B4E70" w:rsidRPr="006352BC" w14:paraId="7DAF067B" w14:textId="77777777" w:rsidTr="00114708">
        <w:tc>
          <w:tcPr>
            <w:tcW w:w="2410" w:type="dxa"/>
            <w:shd w:val="clear" w:color="auto" w:fill="4472C4" w:themeFill="accent1"/>
            <w:vAlign w:val="center"/>
            <w:hideMark/>
          </w:tcPr>
          <w:p w14:paraId="6F23B012" w14:textId="4A574910"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lang w:val="es-ES"/>
              </w:rPr>
              <w:t>Criterios / Indicadores</w:t>
            </w:r>
          </w:p>
        </w:tc>
        <w:tc>
          <w:tcPr>
            <w:tcW w:w="3544" w:type="dxa"/>
            <w:shd w:val="clear" w:color="auto" w:fill="4472C4" w:themeFill="accent1"/>
            <w:vAlign w:val="center"/>
            <w:hideMark/>
          </w:tcPr>
          <w:p w14:paraId="4726A297" w14:textId="119AD656"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Excelente</w:t>
            </w:r>
          </w:p>
          <w:p w14:paraId="30386508" w14:textId="7C1D6DD1"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5 puntos</w:t>
            </w:r>
          </w:p>
        </w:tc>
        <w:tc>
          <w:tcPr>
            <w:tcW w:w="1945" w:type="dxa"/>
            <w:shd w:val="clear" w:color="auto" w:fill="4472C4" w:themeFill="accent1"/>
            <w:vAlign w:val="center"/>
            <w:hideMark/>
          </w:tcPr>
          <w:p w14:paraId="7E88A624" w14:textId="100ADD32"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Bueno</w:t>
            </w:r>
          </w:p>
          <w:p w14:paraId="5B5AA2CB" w14:textId="0BD47ACB"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3 puntos</w:t>
            </w:r>
          </w:p>
        </w:tc>
        <w:tc>
          <w:tcPr>
            <w:tcW w:w="2225" w:type="dxa"/>
            <w:shd w:val="clear" w:color="auto" w:fill="4472C4" w:themeFill="accent1"/>
            <w:vAlign w:val="center"/>
            <w:hideMark/>
          </w:tcPr>
          <w:p w14:paraId="3F243F5B" w14:textId="717776FD"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En proceso mejorar</w:t>
            </w:r>
          </w:p>
          <w:p w14:paraId="6C9F5854" w14:textId="0F1CBF6D"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2 puntos</w:t>
            </w:r>
          </w:p>
        </w:tc>
        <w:tc>
          <w:tcPr>
            <w:tcW w:w="2056" w:type="dxa"/>
            <w:shd w:val="clear" w:color="auto" w:fill="4472C4" w:themeFill="accent1"/>
            <w:vAlign w:val="center"/>
            <w:hideMark/>
          </w:tcPr>
          <w:p w14:paraId="380C794A" w14:textId="5CE86148"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No logrado</w:t>
            </w:r>
          </w:p>
          <w:p w14:paraId="5195DF94" w14:textId="59E8F932" w:rsidR="005B4E70" w:rsidRPr="00114708" w:rsidRDefault="005B4E70" w:rsidP="00114708">
            <w:pPr>
              <w:pStyle w:val="paragraph"/>
              <w:spacing w:before="0" w:beforeAutospacing="0" w:after="0" w:afterAutospacing="0"/>
              <w:jc w:val="center"/>
              <w:textAlignment w:val="baseline"/>
              <w:rPr>
                <w:rFonts w:ascii="Arial" w:hAnsi="Arial" w:cs="Arial"/>
                <w:b/>
                <w:bCs/>
                <w:color w:val="FFFFFF" w:themeColor="background1"/>
                <w:sz w:val="20"/>
                <w:szCs w:val="20"/>
              </w:rPr>
            </w:pPr>
            <w:r w:rsidRPr="00114708">
              <w:rPr>
                <w:rStyle w:val="normaltextrun"/>
                <w:rFonts w:ascii="Arial" w:eastAsiaTheme="minorEastAsia" w:hAnsi="Arial" w:cs="Arial"/>
                <w:b/>
                <w:bCs/>
                <w:color w:val="FFFFFF" w:themeColor="background1"/>
                <w:sz w:val="20"/>
                <w:szCs w:val="20"/>
              </w:rPr>
              <w:t>0 puntos</w:t>
            </w:r>
          </w:p>
        </w:tc>
      </w:tr>
      <w:tr w:rsidR="005B4E70" w:rsidRPr="006352BC" w14:paraId="6CB2FEDB" w14:textId="77777777" w:rsidTr="00BD74D5">
        <w:tc>
          <w:tcPr>
            <w:tcW w:w="2410" w:type="dxa"/>
            <w:shd w:val="clear" w:color="auto" w:fill="auto"/>
            <w:vAlign w:val="center"/>
            <w:hideMark/>
          </w:tcPr>
          <w:p w14:paraId="3E989518" w14:textId="1B3DF7B6" w:rsidR="005B4E70" w:rsidRPr="006352BC" w:rsidRDefault="005B4E70" w:rsidP="00BD74D5">
            <w:pPr>
              <w:pStyle w:val="paragraph"/>
              <w:spacing w:before="0" w:beforeAutospacing="0" w:after="0" w:afterAutospacing="0"/>
              <w:jc w:val="center"/>
              <w:textAlignment w:val="baseline"/>
              <w:rPr>
                <w:rFonts w:ascii="Arial" w:hAnsi="Arial" w:cs="Arial"/>
                <w:bCs/>
                <w:sz w:val="20"/>
                <w:szCs w:val="20"/>
                <w:lang w:val="es-ES"/>
              </w:rPr>
            </w:pPr>
            <w:r w:rsidRPr="006352BC">
              <w:rPr>
                <w:rStyle w:val="normaltextrun"/>
                <w:rFonts w:ascii="Arial" w:eastAsiaTheme="minorEastAsia" w:hAnsi="Arial" w:cs="Arial"/>
                <w:bCs/>
                <w:sz w:val="20"/>
                <w:szCs w:val="20"/>
                <w:lang w:val="es-ES"/>
              </w:rPr>
              <w:t>Seguimiento de la consigna</w:t>
            </w:r>
          </w:p>
        </w:tc>
        <w:tc>
          <w:tcPr>
            <w:tcW w:w="3544" w:type="dxa"/>
            <w:shd w:val="clear" w:color="auto" w:fill="auto"/>
            <w:hideMark/>
          </w:tcPr>
          <w:p w14:paraId="7E9C8FA8" w14:textId="77777777" w:rsidR="005B4E70" w:rsidRPr="006352BC" w:rsidRDefault="005B4E70" w:rsidP="005B4E70">
            <w:pPr>
              <w:pStyle w:val="paragraph"/>
              <w:spacing w:before="0" w:beforeAutospacing="0" w:after="0" w:afterAutospacing="0"/>
              <w:jc w:val="center"/>
              <w:textAlignment w:val="baseline"/>
              <w:rPr>
                <w:rFonts w:ascii="Arial" w:hAnsi="Arial" w:cs="Arial"/>
                <w:bCs/>
                <w:sz w:val="20"/>
                <w:szCs w:val="20"/>
              </w:rPr>
            </w:pPr>
            <w:r w:rsidRPr="006352BC">
              <w:rPr>
                <w:rStyle w:val="normaltextrun"/>
                <w:rFonts w:ascii="Arial" w:eastAsiaTheme="minorEastAsia" w:hAnsi="Arial" w:cs="Arial"/>
                <w:bCs/>
                <w:sz w:val="20"/>
                <w:szCs w:val="20"/>
              </w:rPr>
              <w:t>Cumple con los aspectos solicitados: </w:t>
            </w:r>
            <w:r w:rsidRPr="006352BC">
              <w:rPr>
                <w:rStyle w:val="eop"/>
                <w:rFonts w:ascii="Arial" w:hAnsi="Arial" w:cs="Arial"/>
                <w:bCs/>
                <w:sz w:val="20"/>
                <w:szCs w:val="20"/>
              </w:rPr>
              <w:t> </w:t>
            </w:r>
          </w:p>
          <w:p w14:paraId="57402D58" w14:textId="19CC6199" w:rsidR="005B4E70" w:rsidRPr="006352BC" w:rsidRDefault="006352BC" w:rsidP="006E6F05">
            <w:pPr>
              <w:pStyle w:val="paragraph"/>
              <w:numPr>
                <w:ilvl w:val="0"/>
                <w:numId w:val="30"/>
              </w:numPr>
              <w:tabs>
                <w:tab w:val="clear" w:pos="720"/>
                <w:tab w:val="num" w:pos="529"/>
              </w:tabs>
              <w:spacing w:before="0" w:beforeAutospacing="0" w:after="0" w:afterAutospacing="0"/>
              <w:ind w:left="529" w:hanging="284"/>
              <w:textAlignment w:val="baseline"/>
              <w:rPr>
                <w:rStyle w:val="normaltextrun"/>
                <w:rFonts w:ascii="Arial" w:eastAsiaTheme="minorEastAsia" w:hAnsi="Arial" w:cs="Arial"/>
                <w:bCs/>
                <w:sz w:val="20"/>
                <w:szCs w:val="20"/>
              </w:rPr>
            </w:pPr>
            <w:r>
              <w:rPr>
                <w:rStyle w:val="normaltextrun"/>
                <w:rFonts w:ascii="Arial" w:eastAsiaTheme="minorEastAsia" w:hAnsi="Arial" w:cs="Arial"/>
                <w:bCs/>
                <w:sz w:val="20"/>
                <w:szCs w:val="20"/>
              </w:rPr>
              <w:t>El cuadro resumen incluye como mínimo las 5 columnas.</w:t>
            </w:r>
          </w:p>
          <w:p w14:paraId="49E64A97" w14:textId="60BA37D9" w:rsidR="005B4E70" w:rsidRPr="006352BC" w:rsidRDefault="007559D5" w:rsidP="006E6F05">
            <w:pPr>
              <w:pStyle w:val="paragraph"/>
              <w:numPr>
                <w:ilvl w:val="0"/>
                <w:numId w:val="30"/>
              </w:numPr>
              <w:tabs>
                <w:tab w:val="clear" w:pos="720"/>
                <w:tab w:val="num" w:pos="529"/>
              </w:tabs>
              <w:spacing w:before="0" w:beforeAutospacing="0" w:after="0" w:afterAutospacing="0"/>
              <w:ind w:left="529" w:hanging="284"/>
              <w:textAlignment w:val="baseline"/>
              <w:rPr>
                <w:rFonts w:ascii="Arial" w:hAnsi="Arial" w:cs="Arial"/>
                <w:bCs/>
                <w:sz w:val="20"/>
                <w:szCs w:val="20"/>
              </w:rPr>
            </w:pPr>
            <w:r>
              <w:rPr>
                <w:rStyle w:val="normaltextrun"/>
                <w:rFonts w:ascii="Arial" w:eastAsiaTheme="minorEastAsia" w:hAnsi="Arial" w:cs="Arial"/>
                <w:bCs/>
                <w:sz w:val="20"/>
                <w:szCs w:val="20"/>
              </w:rPr>
              <w:t>Incluye</w:t>
            </w:r>
            <w:r w:rsidR="005B4E70" w:rsidRPr="006352BC">
              <w:rPr>
                <w:rStyle w:val="normaltextrun"/>
                <w:rFonts w:ascii="Arial" w:eastAsiaTheme="minorEastAsia" w:hAnsi="Arial" w:cs="Arial"/>
                <w:bCs/>
                <w:sz w:val="20"/>
                <w:szCs w:val="20"/>
              </w:rPr>
              <w:t xml:space="preserve"> como mínimo </w:t>
            </w:r>
            <w:r w:rsidR="006352BC">
              <w:rPr>
                <w:rStyle w:val="normaltextrun"/>
                <w:rFonts w:ascii="Arial" w:eastAsiaTheme="minorEastAsia" w:hAnsi="Arial" w:cs="Arial"/>
                <w:bCs/>
                <w:sz w:val="20"/>
                <w:szCs w:val="20"/>
              </w:rPr>
              <w:t>5</w:t>
            </w:r>
            <w:r w:rsidR="005B4E70" w:rsidRPr="006352BC">
              <w:rPr>
                <w:rStyle w:val="normaltextrun"/>
                <w:rFonts w:ascii="Arial" w:eastAsiaTheme="minorEastAsia" w:hAnsi="Arial" w:cs="Arial"/>
                <w:bCs/>
                <w:sz w:val="20"/>
                <w:szCs w:val="20"/>
              </w:rPr>
              <w:t xml:space="preserve"> relaciones de cooperac</w:t>
            </w:r>
            <w:r w:rsidR="006352BC">
              <w:rPr>
                <w:rStyle w:val="normaltextrun"/>
                <w:rFonts w:ascii="Arial" w:eastAsiaTheme="minorEastAsia" w:hAnsi="Arial" w:cs="Arial"/>
                <w:bCs/>
                <w:sz w:val="20"/>
                <w:szCs w:val="20"/>
              </w:rPr>
              <w:t>ión (existentes o potenciales).</w:t>
            </w:r>
          </w:p>
        </w:tc>
        <w:tc>
          <w:tcPr>
            <w:tcW w:w="1945" w:type="dxa"/>
            <w:shd w:val="clear" w:color="auto" w:fill="auto"/>
            <w:vAlign w:val="center"/>
            <w:hideMark/>
          </w:tcPr>
          <w:p w14:paraId="7CB29DA9" w14:textId="57E212C6" w:rsidR="005B4E70" w:rsidRPr="006352BC" w:rsidRDefault="00D663A1" w:rsidP="00BD74D5">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Cumple de forma satisfactoria con el cuadro resumen.</w:t>
            </w:r>
          </w:p>
        </w:tc>
        <w:tc>
          <w:tcPr>
            <w:tcW w:w="2225" w:type="dxa"/>
            <w:shd w:val="clear" w:color="auto" w:fill="auto"/>
            <w:vAlign w:val="center"/>
            <w:hideMark/>
          </w:tcPr>
          <w:p w14:paraId="0E6ECF07" w14:textId="16F70A14" w:rsidR="005B4E70" w:rsidRPr="006352BC" w:rsidRDefault="00D663A1" w:rsidP="00BD74D5">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El cuadro resumen está construido de forma deficiente.</w:t>
            </w:r>
          </w:p>
        </w:tc>
        <w:tc>
          <w:tcPr>
            <w:tcW w:w="2056" w:type="dxa"/>
            <w:shd w:val="clear" w:color="auto" w:fill="auto"/>
            <w:vAlign w:val="center"/>
            <w:hideMark/>
          </w:tcPr>
          <w:p w14:paraId="0D576464" w14:textId="1EA0845D" w:rsidR="00D663A1" w:rsidRPr="00D663A1" w:rsidRDefault="005B4E70" w:rsidP="00BD74D5">
            <w:pPr>
              <w:pStyle w:val="paragraph"/>
              <w:spacing w:before="0" w:beforeAutospacing="0" w:after="0" w:afterAutospacing="0"/>
              <w:jc w:val="center"/>
              <w:textAlignment w:val="baseline"/>
              <w:rPr>
                <w:rFonts w:ascii="Arial" w:eastAsiaTheme="minorEastAsia" w:hAnsi="Arial" w:cs="Arial"/>
                <w:bCs/>
                <w:sz w:val="20"/>
                <w:szCs w:val="20"/>
              </w:rPr>
            </w:pPr>
            <w:r w:rsidRPr="006352BC">
              <w:rPr>
                <w:rStyle w:val="normaltextrun"/>
                <w:rFonts w:ascii="Arial" w:eastAsiaTheme="minorEastAsia" w:hAnsi="Arial" w:cs="Arial"/>
                <w:bCs/>
                <w:sz w:val="20"/>
                <w:szCs w:val="20"/>
              </w:rPr>
              <w:t xml:space="preserve">No cumple </w:t>
            </w:r>
            <w:r w:rsidR="00D663A1">
              <w:rPr>
                <w:rStyle w:val="normaltextrun"/>
                <w:rFonts w:ascii="Arial" w:eastAsiaTheme="minorEastAsia" w:hAnsi="Arial" w:cs="Arial"/>
                <w:bCs/>
                <w:sz w:val="20"/>
                <w:szCs w:val="20"/>
              </w:rPr>
              <w:t>con lo solicitado.</w:t>
            </w:r>
          </w:p>
        </w:tc>
      </w:tr>
      <w:tr w:rsidR="005B4E70" w:rsidRPr="006352BC" w14:paraId="78958202" w14:textId="77777777" w:rsidTr="00BD74D5">
        <w:tc>
          <w:tcPr>
            <w:tcW w:w="2410" w:type="dxa"/>
            <w:shd w:val="clear" w:color="auto" w:fill="auto"/>
            <w:vAlign w:val="center"/>
            <w:hideMark/>
          </w:tcPr>
          <w:p w14:paraId="41C2913E" w14:textId="555439E5" w:rsidR="005B4E70" w:rsidRPr="006352BC" w:rsidRDefault="005B4E70"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lang w:val="es-ES"/>
              </w:rPr>
            </w:pPr>
            <w:r w:rsidRPr="006352BC">
              <w:rPr>
                <w:rStyle w:val="normaltextrun"/>
                <w:rFonts w:ascii="Arial" w:eastAsiaTheme="minorEastAsia" w:hAnsi="Arial" w:cs="Arial"/>
                <w:bCs/>
                <w:sz w:val="20"/>
                <w:szCs w:val="20"/>
                <w:lang w:val="es-ES"/>
              </w:rPr>
              <w:t>Presentación del cuadro resumen</w:t>
            </w:r>
          </w:p>
        </w:tc>
        <w:tc>
          <w:tcPr>
            <w:tcW w:w="3544" w:type="dxa"/>
            <w:shd w:val="clear" w:color="auto" w:fill="auto"/>
            <w:hideMark/>
          </w:tcPr>
          <w:p w14:paraId="604AC586" w14:textId="77777777" w:rsidR="005B4E70" w:rsidRPr="006352BC" w:rsidRDefault="005B4E70" w:rsidP="005B4E70">
            <w:pPr>
              <w:pStyle w:val="paragraph"/>
              <w:spacing w:before="0" w:beforeAutospacing="0" w:after="0" w:afterAutospacing="0"/>
              <w:ind w:left="245"/>
              <w:textAlignment w:val="baseline"/>
              <w:rPr>
                <w:rStyle w:val="eop"/>
                <w:rFonts w:ascii="Arial" w:hAnsi="Arial" w:cs="Arial"/>
                <w:bCs/>
                <w:sz w:val="20"/>
                <w:szCs w:val="20"/>
              </w:rPr>
            </w:pPr>
            <w:r w:rsidRPr="006352BC">
              <w:rPr>
                <w:rStyle w:val="normaltextrun"/>
                <w:rFonts w:ascii="Arial" w:eastAsiaTheme="minorEastAsia" w:hAnsi="Arial" w:cs="Arial"/>
                <w:bCs/>
                <w:sz w:val="20"/>
                <w:szCs w:val="20"/>
              </w:rPr>
              <w:t>La elaboración cumple con los aspectos solicitados: </w:t>
            </w:r>
            <w:r w:rsidRPr="006352BC">
              <w:rPr>
                <w:rStyle w:val="eop"/>
                <w:rFonts w:ascii="Arial" w:hAnsi="Arial" w:cs="Arial"/>
                <w:bCs/>
                <w:sz w:val="20"/>
                <w:szCs w:val="20"/>
              </w:rPr>
              <w:t> </w:t>
            </w:r>
          </w:p>
          <w:p w14:paraId="2F8882E4" w14:textId="77777777" w:rsidR="005B4E70" w:rsidRPr="006352BC" w:rsidRDefault="005B4E70" w:rsidP="006E6F05">
            <w:pPr>
              <w:pStyle w:val="paragraph"/>
              <w:numPr>
                <w:ilvl w:val="0"/>
                <w:numId w:val="31"/>
              </w:numPr>
              <w:spacing w:before="0" w:beforeAutospacing="0" w:after="0" w:afterAutospacing="0"/>
              <w:ind w:left="529"/>
              <w:textAlignment w:val="baseline"/>
              <w:rPr>
                <w:rFonts w:ascii="Arial" w:hAnsi="Arial" w:cs="Arial"/>
                <w:bCs/>
                <w:sz w:val="20"/>
                <w:szCs w:val="20"/>
              </w:rPr>
            </w:pPr>
            <w:r w:rsidRPr="006352BC">
              <w:rPr>
                <w:rFonts w:ascii="Arial" w:hAnsi="Arial" w:cs="Arial"/>
                <w:bCs/>
                <w:sz w:val="20"/>
                <w:szCs w:val="20"/>
              </w:rPr>
              <w:t xml:space="preserve">Creatividad </w:t>
            </w:r>
          </w:p>
          <w:p w14:paraId="23123D2C" w14:textId="77777777" w:rsidR="005B4E70" w:rsidRPr="006352BC" w:rsidRDefault="005B4E70" w:rsidP="006E6F05">
            <w:pPr>
              <w:pStyle w:val="paragraph"/>
              <w:numPr>
                <w:ilvl w:val="0"/>
                <w:numId w:val="31"/>
              </w:numPr>
              <w:spacing w:before="0" w:beforeAutospacing="0" w:after="0" w:afterAutospacing="0"/>
              <w:ind w:left="529"/>
              <w:textAlignment w:val="baseline"/>
              <w:rPr>
                <w:rFonts w:ascii="Arial" w:hAnsi="Arial" w:cs="Arial"/>
                <w:bCs/>
                <w:sz w:val="20"/>
                <w:szCs w:val="20"/>
              </w:rPr>
            </w:pPr>
            <w:r w:rsidRPr="006352BC">
              <w:rPr>
                <w:rFonts w:ascii="Arial" w:hAnsi="Arial" w:cs="Arial"/>
                <w:bCs/>
                <w:sz w:val="20"/>
                <w:szCs w:val="20"/>
              </w:rPr>
              <w:t>Claridad en las ideas</w:t>
            </w:r>
          </w:p>
          <w:p w14:paraId="0DC17A62" w14:textId="77777777" w:rsidR="005B4E70" w:rsidRPr="006352BC" w:rsidRDefault="005B4E70" w:rsidP="006E6F05">
            <w:pPr>
              <w:pStyle w:val="paragraph"/>
              <w:numPr>
                <w:ilvl w:val="0"/>
                <w:numId w:val="31"/>
              </w:numPr>
              <w:spacing w:before="0" w:beforeAutospacing="0" w:after="0" w:afterAutospacing="0"/>
              <w:ind w:left="529"/>
              <w:textAlignment w:val="baseline"/>
              <w:rPr>
                <w:rStyle w:val="normaltextrun"/>
                <w:rFonts w:ascii="Arial" w:eastAsiaTheme="minorEastAsia" w:hAnsi="Arial" w:cs="Arial"/>
                <w:bCs/>
                <w:sz w:val="20"/>
                <w:szCs w:val="20"/>
              </w:rPr>
            </w:pPr>
            <w:r w:rsidRPr="006352BC">
              <w:rPr>
                <w:rFonts w:ascii="Arial" w:hAnsi="Arial" w:cs="Arial"/>
                <w:bCs/>
                <w:sz w:val="20"/>
                <w:szCs w:val="20"/>
              </w:rPr>
              <w:t xml:space="preserve">Síntesis </w:t>
            </w:r>
          </w:p>
        </w:tc>
        <w:tc>
          <w:tcPr>
            <w:tcW w:w="1945" w:type="dxa"/>
            <w:shd w:val="clear" w:color="auto" w:fill="auto"/>
            <w:vAlign w:val="center"/>
            <w:hideMark/>
          </w:tcPr>
          <w:p w14:paraId="2F78C8E3" w14:textId="49F396BF" w:rsidR="005B4E70" w:rsidRPr="006352BC" w:rsidRDefault="005B4E70"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6352BC">
              <w:rPr>
                <w:rStyle w:val="normaltextrun"/>
                <w:rFonts w:ascii="Arial" w:eastAsiaTheme="minorEastAsia" w:hAnsi="Arial" w:cs="Arial"/>
                <w:bCs/>
                <w:sz w:val="20"/>
                <w:szCs w:val="20"/>
              </w:rPr>
              <w:t>Cumple con 2 de los aspectos solicitados.</w:t>
            </w:r>
          </w:p>
        </w:tc>
        <w:tc>
          <w:tcPr>
            <w:tcW w:w="2225" w:type="dxa"/>
            <w:shd w:val="clear" w:color="auto" w:fill="auto"/>
            <w:vAlign w:val="center"/>
            <w:hideMark/>
          </w:tcPr>
          <w:p w14:paraId="16825330" w14:textId="4F144BBC" w:rsidR="005B4E70" w:rsidRPr="006352BC" w:rsidRDefault="005B4E70"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6352BC">
              <w:rPr>
                <w:rStyle w:val="normaltextrun"/>
                <w:rFonts w:ascii="Arial" w:eastAsiaTheme="minorEastAsia" w:hAnsi="Arial" w:cs="Arial"/>
                <w:bCs/>
                <w:sz w:val="20"/>
                <w:szCs w:val="20"/>
              </w:rPr>
              <w:t>Cumple con 1 de los aspectos solicitados.</w:t>
            </w:r>
          </w:p>
        </w:tc>
        <w:tc>
          <w:tcPr>
            <w:tcW w:w="2056" w:type="dxa"/>
            <w:shd w:val="clear" w:color="auto" w:fill="auto"/>
            <w:vAlign w:val="center"/>
            <w:hideMark/>
          </w:tcPr>
          <w:p w14:paraId="370C93F9" w14:textId="0E09A30A" w:rsidR="005B4E70" w:rsidRPr="006352BC" w:rsidRDefault="005B4E70"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6352BC">
              <w:rPr>
                <w:rStyle w:val="normaltextrun"/>
                <w:rFonts w:ascii="Arial" w:eastAsiaTheme="minorEastAsia" w:hAnsi="Arial" w:cs="Arial"/>
                <w:bCs/>
                <w:sz w:val="20"/>
                <w:szCs w:val="20"/>
              </w:rPr>
              <w:t>No cumple con ningún aspecto.</w:t>
            </w:r>
          </w:p>
        </w:tc>
      </w:tr>
      <w:tr w:rsidR="008C1265" w:rsidRPr="004E4864" w14:paraId="780C92C0" w14:textId="77777777" w:rsidTr="00BD74D5">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F6100"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B1914F7" w14:textId="77777777" w:rsidR="008C1265" w:rsidRPr="008C1265" w:rsidRDefault="008C1265" w:rsidP="008C1265">
            <w:pPr>
              <w:pStyle w:val="paragraph"/>
              <w:spacing w:before="0" w:beforeAutospacing="0" w:after="0" w:afterAutospacing="0"/>
              <w:ind w:left="245"/>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8C1265">
              <w:rPr>
                <w:rStyle w:val="eop"/>
                <w:rFonts w:ascii="Arial" w:eastAsiaTheme="minorEastAsia" w:hAnsi="Arial" w:cs="Arial"/>
                <w:bCs/>
                <w:sz w:val="20"/>
                <w:szCs w:val="20"/>
              </w:rPr>
              <w:t> </w:t>
            </w:r>
          </w:p>
          <w:p w14:paraId="140E89A0" w14:textId="77777777" w:rsidR="008C1265" w:rsidRDefault="008C1265" w:rsidP="006E6F05">
            <w:pPr>
              <w:pStyle w:val="paragraph"/>
              <w:numPr>
                <w:ilvl w:val="0"/>
                <w:numId w:val="41"/>
              </w:numPr>
              <w:spacing w:before="0" w:beforeAutospacing="0" w:after="0" w:afterAutospacing="0"/>
              <w:jc w:val="both"/>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Precisión. </w:t>
            </w:r>
            <w:r w:rsidRPr="008C1265">
              <w:rPr>
                <w:rStyle w:val="eop"/>
                <w:rFonts w:ascii="Arial" w:eastAsiaTheme="minorEastAsia" w:hAnsi="Arial" w:cs="Arial"/>
                <w:bCs/>
                <w:sz w:val="20"/>
                <w:szCs w:val="20"/>
              </w:rPr>
              <w:t> </w:t>
            </w:r>
          </w:p>
          <w:p w14:paraId="5114AF30" w14:textId="77777777" w:rsidR="008C1265" w:rsidRDefault="008C1265" w:rsidP="006E6F05">
            <w:pPr>
              <w:pStyle w:val="paragraph"/>
              <w:numPr>
                <w:ilvl w:val="0"/>
                <w:numId w:val="41"/>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Claridad. </w:t>
            </w:r>
            <w:r w:rsidRPr="008C1265">
              <w:rPr>
                <w:rStyle w:val="eop"/>
                <w:rFonts w:ascii="Arial" w:eastAsiaTheme="minorEastAsia" w:hAnsi="Arial" w:cs="Arial"/>
                <w:bCs/>
                <w:sz w:val="20"/>
                <w:szCs w:val="20"/>
              </w:rPr>
              <w:t> </w:t>
            </w:r>
          </w:p>
          <w:p w14:paraId="7C43D0BA" w14:textId="18B41EF7" w:rsidR="008C1265" w:rsidRPr="008C1265" w:rsidRDefault="008C1265" w:rsidP="006E6F05">
            <w:pPr>
              <w:pStyle w:val="paragraph"/>
              <w:numPr>
                <w:ilvl w:val="0"/>
                <w:numId w:val="41"/>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Ortografía. </w:t>
            </w:r>
            <w:r w:rsidRPr="008C1265">
              <w:rPr>
                <w:rStyle w:val="eop"/>
                <w:rFonts w:ascii="Arial" w:eastAsiaTheme="minorEastAsia" w:hAnsi="Arial" w:cs="Arial"/>
                <w:bCs/>
                <w:sz w:val="20"/>
                <w:szCs w:val="20"/>
              </w:rPr>
              <w:t> </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7589"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56C0"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DA82" w14:textId="77777777" w:rsidR="008C1265" w:rsidRPr="004E4864"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204A3C6F" w14:textId="32C22E0A" w:rsidR="005B4E70" w:rsidRPr="006352BC" w:rsidRDefault="005B4E70" w:rsidP="006352BC">
      <w:pPr>
        <w:tabs>
          <w:tab w:val="left" w:pos="2856"/>
        </w:tabs>
        <w:spacing w:before="0" w:after="0" w:line="240" w:lineRule="auto"/>
        <w:jc w:val="both"/>
        <w:rPr>
          <w:b/>
          <w:bCs/>
          <w:color w:val="auto"/>
        </w:rPr>
      </w:pPr>
    </w:p>
    <w:p w14:paraId="3E56AC81" w14:textId="77777777" w:rsidR="005B4E70" w:rsidRPr="005B4E70" w:rsidRDefault="005B4E70" w:rsidP="005B4E70">
      <w:pPr>
        <w:pStyle w:val="Prrafodelista"/>
        <w:tabs>
          <w:tab w:val="left" w:pos="2856"/>
        </w:tabs>
        <w:spacing w:before="0" w:after="0" w:line="240" w:lineRule="auto"/>
        <w:jc w:val="both"/>
        <w:rPr>
          <w:b/>
          <w:bCs/>
          <w:color w:val="auto"/>
        </w:rPr>
      </w:pPr>
    </w:p>
    <w:p w14:paraId="6A7E9172" w14:textId="54AB4514" w:rsidR="009D3FAF" w:rsidRPr="00680F5C" w:rsidRDefault="008E37FD" w:rsidP="005B5CD2">
      <w:pPr>
        <w:tabs>
          <w:tab w:val="left" w:pos="2856"/>
        </w:tabs>
        <w:spacing w:before="0" w:after="0" w:line="240" w:lineRule="auto"/>
        <w:jc w:val="both"/>
        <w:rPr>
          <w:b/>
          <w:bCs/>
          <w:color w:val="auto"/>
        </w:rPr>
      </w:pPr>
      <w:r w:rsidRPr="00680F5C">
        <w:rPr>
          <w:b/>
          <w:bCs/>
          <w:color w:val="auto"/>
        </w:rPr>
        <w:t xml:space="preserve">Actividad 7: </w:t>
      </w:r>
      <w:r w:rsidR="00052C9A">
        <w:rPr>
          <w:b/>
          <w:bCs/>
          <w:color w:val="auto"/>
        </w:rPr>
        <w:t xml:space="preserve">Cuadro resumen </w:t>
      </w:r>
      <w:r w:rsidR="00D012EA" w:rsidRPr="00680F5C">
        <w:rPr>
          <w:b/>
          <w:bCs/>
          <w:color w:val="auto"/>
        </w:rPr>
        <w:t>de las c</w:t>
      </w:r>
      <w:r w:rsidRPr="00680F5C">
        <w:rPr>
          <w:b/>
          <w:bCs/>
          <w:color w:val="auto"/>
        </w:rPr>
        <w:t xml:space="preserve">ondiciones territoriales del municipio </w:t>
      </w:r>
      <w:r w:rsidR="005B5CD2">
        <w:rPr>
          <w:b/>
          <w:bCs/>
          <w:color w:val="auto"/>
        </w:rPr>
        <w:t>según los índices nacionales.</w:t>
      </w:r>
    </w:p>
    <w:p w14:paraId="445EB8AE" w14:textId="77777777" w:rsidR="008E37FD" w:rsidRPr="008E37FD" w:rsidRDefault="008E37FD" w:rsidP="008C4538">
      <w:pPr>
        <w:pStyle w:val="Prrafodelista"/>
        <w:spacing w:before="0" w:after="0" w:line="240" w:lineRule="auto"/>
        <w:jc w:val="both"/>
        <w:rPr>
          <w:u w:val="single"/>
        </w:rPr>
      </w:pPr>
    </w:p>
    <w:p w14:paraId="35B67D36" w14:textId="77777777" w:rsidR="0077632E" w:rsidRPr="0077632E" w:rsidRDefault="008E37FD" w:rsidP="0077632E">
      <w:pPr>
        <w:spacing w:before="0" w:after="0" w:line="240" w:lineRule="auto"/>
        <w:ind w:left="360"/>
        <w:jc w:val="both"/>
        <w:rPr>
          <w:u w:val="single"/>
        </w:rPr>
      </w:pPr>
      <w:r w:rsidRPr="0077632E">
        <w:rPr>
          <w:b/>
          <w:bCs/>
        </w:rPr>
        <w:t xml:space="preserve">Propósito de la actividad: </w:t>
      </w:r>
      <w:r w:rsidR="0077632E" w:rsidRPr="0077632E">
        <w:rPr>
          <w:rFonts w:eastAsia="Times New Roman"/>
          <w:lang w:eastAsia="es-ES"/>
        </w:rPr>
        <w:t xml:space="preserve">El objetivo es que la persona participante profundice en los conceptos de los indicadores territoriales, mediante la interpretación y análisis de los resultados obtenidos por el cantón </w:t>
      </w:r>
      <w:r w:rsidR="0077632E" w:rsidRPr="0077632E">
        <w:rPr>
          <w:rFonts w:eastAsia="Times New Roman"/>
          <w:color w:val="auto"/>
          <w:lang w:eastAsia="es-ES"/>
        </w:rPr>
        <w:t xml:space="preserve">en que desempeña su rol como actor municipal o comunal, </w:t>
      </w:r>
      <w:r w:rsidR="0077632E" w:rsidRPr="0077632E">
        <w:rPr>
          <w:rFonts w:eastAsia="Times New Roman"/>
          <w:lang w:eastAsia="es-ES"/>
        </w:rPr>
        <w:t xml:space="preserve">considerando los diferentes índices a nivel cantonal.  </w:t>
      </w:r>
    </w:p>
    <w:p w14:paraId="5FCE4B5A" w14:textId="4E33DBD4" w:rsidR="008E37FD" w:rsidRDefault="008E37FD" w:rsidP="0077632E">
      <w:pPr>
        <w:spacing w:before="0" w:after="0" w:line="240" w:lineRule="auto"/>
        <w:jc w:val="both"/>
        <w:rPr>
          <w:b/>
          <w:bCs/>
        </w:rPr>
      </w:pPr>
    </w:p>
    <w:p w14:paraId="368545D5" w14:textId="31D4D2D9" w:rsidR="00BD74D5" w:rsidRDefault="00BD74D5" w:rsidP="0077632E">
      <w:pPr>
        <w:spacing w:before="0" w:after="0" w:line="240" w:lineRule="auto"/>
        <w:jc w:val="both"/>
        <w:rPr>
          <w:b/>
          <w:bCs/>
        </w:rPr>
      </w:pPr>
    </w:p>
    <w:p w14:paraId="4CA999D6" w14:textId="77777777" w:rsidR="00BD74D5" w:rsidRPr="0077632E" w:rsidRDefault="00BD74D5" w:rsidP="0077632E">
      <w:pPr>
        <w:spacing w:before="0" w:after="0" w:line="240" w:lineRule="auto"/>
        <w:jc w:val="both"/>
        <w:rPr>
          <w:b/>
          <w:bCs/>
        </w:rPr>
      </w:pPr>
    </w:p>
    <w:p w14:paraId="1F0CC369" w14:textId="77777777" w:rsidR="008E37FD" w:rsidRPr="008E37FD" w:rsidRDefault="008E37FD" w:rsidP="008C4538">
      <w:pPr>
        <w:pStyle w:val="Prrafodelista"/>
        <w:spacing w:before="0" w:after="0" w:line="240" w:lineRule="auto"/>
        <w:ind w:left="709" w:hanging="360"/>
        <w:jc w:val="both"/>
        <w:rPr>
          <w:b/>
          <w:bCs/>
        </w:rPr>
      </w:pPr>
    </w:p>
    <w:p w14:paraId="134C7EAE" w14:textId="77777777" w:rsidR="00BD74D5" w:rsidRDefault="00BD74D5" w:rsidP="00BD74D5">
      <w:pPr>
        <w:pStyle w:val="Prrafodelista"/>
        <w:spacing w:before="0" w:after="0" w:line="240" w:lineRule="auto"/>
        <w:ind w:left="709"/>
        <w:jc w:val="both"/>
        <w:rPr>
          <w:b/>
          <w:bCs/>
        </w:rPr>
      </w:pPr>
    </w:p>
    <w:p w14:paraId="0DD9AF1B" w14:textId="70F8C939" w:rsidR="008E37FD" w:rsidRPr="008E37FD" w:rsidRDefault="008E37FD" w:rsidP="006E6F05">
      <w:pPr>
        <w:pStyle w:val="Prrafodelista"/>
        <w:numPr>
          <w:ilvl w:val="0"/>
          <w:numId w:val="16"/>
        </w:numPr>
        <w:spacing w:before="0" w:after="0" w:line="240" w:lineRule="auto"/>
        <w:ind w:left="709"/>
        <w:jc w:val="both"/>
        <w:rPr>
          <w:b/>
          <w:bCs/>
        </w:rPr>
      </w:pPr>
      <w:r w:rsidRPr="008E37FD">
        <w:rPr>
          <w:b/>
          <w:bCs/>
        </w:rPr>
        <w:t>Instrucciones:</w:t>
      </w:r>
    </w:p>
    <w:p w14:paraId="2624C109" w14:textId="6B0E30B6" w:rsidR="009D3FAF" w:rsidRPr="008E37FD" w:rsidRDefault="009D3FAF" w:rsidP="008C4538">
      <w:pPr>
        <w:spacing w:before="0" w:after="0" w:line="240" w:lineRule="auto"/>
        <w:jc w:val="both"/>
        <w:rPr>
          <w:u w:val="single"/>
        </w:rPr>
      </w:pPr>
    </w:p>
    <w:p w14:paraId="5826017B" w14:textId="521E4BDE" w:rsidR="008E37FD" w:rsidRPr="008E37FD" w:rsidRDefault="00B5009D" w:rsidP="006E6F05">
      <w:pPr>
        <w:numPr>
          <w:ilvl w:val="0"/>
          <w:numId w:val="17"/>
        </w:numPr>
        <w:shd w:val="clear" w:color="auto" w:fill="FFFFFF"/>
        <w:tabs>
          <w:tab w:val="clear" w:pos="720"/>
        </w:tabs>
        <w:spacing w:before="0" w:after="0" w:line="240" w:lineRule="auto"/>
        <w:ind w:left="1134" w:hanging="283"/>
        <w:jc w:val="both"/>
        <w:rPr>
          <w:rFonts w:eastAsia="Times New Roman"/>
          <w:color w:val="auto"/>
          <w:lang w:eastAsia="es-ES"/>
        </w:rPr>
      </w:pPr>
      <w:r>
        <w:rPr>
          <w:rFonts w:eastAsia="Times New Roman"/>
          <w:color w:val="auto"/>
          <w:lang w:eastAsia="es-ES"/>
        </w:rPr>
        <w:t>Realice la</w:t>
      </w:r>
      <w:r w:rsidR="008E37FD" w:rsidRPr="008E37FD">
        <w:rPr>
          <w:rFonts w:eastAsia="Times New Roman"/>
          <w:color w:val="auto"/>
          <w:lang w:eastAsia="es-ES"/>
        </w:rPr>
        <w:t xml:space="preserve"> lectura de la Unidad IV del material didáctico del curso.</w:t>
      </w:r>
    </w:p>
    <w:p w14:paraId="706A84B6" w14:textId="2F126E1E" w:rsidR="008E37FD" w:rsidRPr="00B836C4" w:rsidRDefault="00B5009D" w:rsidP="006E6F05">
      <w:pPr>
        <w:numPr>
          <w:ilvl w:val="0"/>
          <w:numId w:val="17"/>
        </w:numPr>
        <w:shd w:val="clear" w:color="auto" w:fill="FFFFFF"/>
        <w:tabs>
          <w:tab w:val="clear" w:pos="720"/>
        </w:tabs>
        <w:spacing w:before="0" w:after="0" w:line="240" w:lineRule="auto"/>
        <w:ind w:left="1134" w:hanging="283"/>
        <w:jc w:val="both"/>
        <w:rPr>
          <w:rFonts w:eastAsiaTheme="minorHAnsi"/>
          <w:color w:val="auto"/>
          <w:lang w:val="es-CR"/>
        </w:rPr>
      </w:pPr>
      <w:r>
        <w:rPr>
          <w:rFonts w:eastAsia="Times New Roman"/>
          <w:color w:val="auto"/>
          <w:lang w:eastAsia="es-ES"/>
        </w:rPr>
        <w:t>Elabore</w:t>
      </w:r>
      <w:r w:rsidR="00B836C4">
        <w:rPr>
          <w:rFonts w:eastAsia="Times New Roman"/>
          <w:color w:val="auto"/>
          <w:lang w:eastAsia="es-ES"/>
        </w:rPr>
        <w:t xml:space="preserve"> un cuadro resumen</w:t>
      </w:r>
      <w:r w:rsidR="008E37FD" w:rsidRPr="008E37FD">
        <w:rPr>
          <w:rFonts w:eastAsia="Times New Roman"/>
          <w:color w:val="auto"/>
          <w:lang w:eastAsia="es-ES"/>
        </w:rPr>
        <w:t xml:space="preserve"> de las </w:t>
      </w:r>
      <w:r w:rsidR="008E37FD" w:rsidRPr="008E37FD">
        <w:rPr>
          <w:color w:val="auto"/>
        </w:rPr>
        <w:t>condiciones territoriales del municipio indicando los resultados obtenidos</w:t>
      </w:r>
      <w:r w:rsidR="00F8413E">
        <w:rPr>
          <w:color w:val="auto"/>
        </w:rPr>
        <w:t xml:space="preserve"> en los principales indicadores nacionales.</w:t>
      </w:r>
    </w:p>
    <w:p w14:paraId="0B2CEE10" w14:textId="66C0F108" w:rsidR="00B836C4" w:rsidRPr="00B836C4" w:rsidRDefault="00B836C4" w:rsidP="00B836C4">
      <w:pPr>
        <w:pStyle w:val="Prrafodelista"/>
        <w:numPr>
          <w:ilvl w:val="0"/>
          <w:numId w:val="2"/>
        </w:numPr>
        <w:shd w:val="clear" w:color="auto" w:fill="FFFFFF"/>
        <w:spacing w:before="0" w:after="0" w:line="240" w:lineRule="auto"/>
        <w:ind w:left="1560"/>
        <w:jc w:val="both"/>
        <w:rPr>
          <w:rFonts w:eastAsiaTheme="minorHAnsi"/>
          <w:color w:val="auto"/>
          <w:lang w:val="es-CR"/>
        </w:rPr>
      </w:pPr>
      <w:r w:rsidRPr="00B836C4">
        <w:rPr>
          <w:rFonts w:eastAsia="Times New Roman"/>
          <w:color w:val="auto"/>
          <w:lang w:eastAsia="es-ES"/>
        </w:rPr>
        <w:t xml:space="preserve">El cuadro debe comprender como mínimo lo siguiente: </w:t>
      </w:r>
      <w:r w:rsidR="00F8413E">
        <w:rPr>
          <w:rFonts w:eastAsia="Times New Roman"/>
          <w:color w:val="auto"/>
          <w:lang w:eastAsia="es-ES"/>
        </w:rPr>
        <w:t>el concepto de cada índice, el dato de las instituciones u organizaciones que lo elaboran, el resultado obtenido por el cantón y la posición</w:t>
      </w:r>
      <w:r w:rsidR="004100B1">
        <w:rPr>
          <w:rFonts w:eastAsia="Times New Roman"/>
          <w:color w:val="auto"/>
          <w:lang w:eastAsia="es-ES"/>
        </w:rPr>
        <w:t xml:space="preserve"> que ocupa a nivel nacionales y</w:t>
      </w:r>
      <w:r w:rsidR="004100B1" w:rsidRPr="004100B1">
        <w:rPr>
          <w:rFonts w:eastAsiaTheme="majorEastAsia"/>
          <w:bCs/>
          <w:color w:val="auto"/>
          <w:lang w:val="es-ES_tradnl"/>
        </w:rPr>
        <w:t xml:space="preserve"> </w:t>
      </w:r>
      <w:r w:rsidR="004100B1">
        <w:rPr>
          <w:rFonts w:eastAsiaTheme="majorEastAsia"/>
          <w:bCs/>
          <w:color w:val="auto"/>
          <w:lang w:val="es-ES_tradnl"/>
        </w:rPr>
        <w:t>la interpretación del resultado obtenido en la realidad cantonal</w:t>
      </w:r>
      <w:r w:rsidRPr="00B836C4">
        <w:rPr>
          <w:rFonts w:eastAsia="Times New Roman"/>
          <w:color w:val="auto"/>
          <w:lang w:eastAsia="es-ES"/>
        </w:rPr>
        <w:t>. A continuación, se muestra un ejemplo del formato</w:t>
      </w:r>
    </w:p>
    <w:p w14:paraId="7286F686" w14:textId="3D676516" w:rsidR="00B836C4" w:rsidRDefault="00B836C4" w:rsidP="00B836C4">
      <w:pPr>
        <w:shd w:val="clear" w:color="auto" w:fill="FFFFFF"/>
        <w:spacing w:before="0" w:after="0" w:line="240" w:lineRule="auto"/>
        <w:jc w:val="both"/>
        <w:rPr>
          <w:rFonts w:eastAsiaTheme="minorHAnsi"/>
          <w:color w:val="auto"/>
          <w:lang w:val="es-CR"/>
        </w:rPr>
      </w:pPr>
    </w:p>
    <w:tbl>
      <w:tblPr>
        <w:tblStyle w:val="Tablaconcuadrcula4-nfasis1"/>
        <w:tblW w:w="0" w:type="auto"/>
        <w:jc w:val="center"/>
        <w:tblLook w:val="04A0" w:firstRow="1" w:lastRow="0" w:firstColumn="1" w:lastColumn="0" w:noHBand="0" w:noVBand="1"/>
      </w:tblPr>
      <w:tblGrid>
        <w:gridCol w:w="3214"/>
        <w:gridCol w:w="1073"/>
        <w:gridCol w:w="1993"/>
        <w:gridCol w:w="1362"/>
        <w:gridCol w:w="1362"/>
        <w:gridCol w:w="1684"/>
      </w:tblGrid>
      <w:tr w:rsidR="00BD74D5" w:rsidRPr="00EE66E0" w14:paraId="702EBD93" w14:textId="77777777" w:rsidTr="00BD74D5">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10688" w:type="dxa"/>
            <w:gridSpan w:val="6"/>
            <w:vAlign w:val="center"/>
          </w:tcPr>
          <w:p w14:paraId="3D7FF034" w14:textId="72DA8A7C" w:rsidR="00BD74D5" w:rsidRPr="00BD74D5" w:rsidRDefault="00BD74D5" w:rsidP="00BD74D5">
            <w:pPr>
              <w:spacing w:before="0" w:after="0" w:line="240" w:lineRule="auto"/>
              <w:contextualSpacing/>
              <w:jc w:val="center"/>
              <w:rPr>
                <w:rFonts w:eastAsiaTheme="majorEastAsia"/>
                <w:bCs w:val="0"/>
                <w:color w:val="FFFFFF" w:themeColor="background1"/>
                <w:sz w:val="20"/>
                <w:szCs w:val="20"/>
              </w:rPr>
            </w:pPr>
            <w:r w:rsidRPr="00BD74D5">
              <w:rPr>
                <w:rFonts w:eastAsiaTheme="majorEastAsia"/>
                <w:bCs w:val="0"/>
                <w:color w:val="FFFFFF" w:themeColor="background1"/>
                <w:sz w:val="20"/>
                <w:szCs w:val="20"/>
              </w:rPr>
              <w:t>Cuadro Resumen N</w:t>
            </w:r>
            <w:r w:rsidRPr="00BD74D5">
              <w:rPr>
                <w:rFonts w:eastAsiaTheme="majorEastAsia"/>
                <w:bCs w:val="0"/>
                <w:color w:val="FFFFFF" w:themeColor="background1"/>
                <w:sz w:val="20"/>
                <w:szCs w:val="20"/>
                <w:vertAlign w:val="superscript"/>
              </w:rPr>
              <w:t>o</w:t>
            </w:r>
            <w:r w:rsidRPr="00BD74D5">
              <w:rPr>
                <w:rFonts w:eastAsiaTheme="majorEastAsia"/>
                <w:bCs w:val="0"/>
                <w:color w:val="FFFFFF" w:themeColor="background1"/>
                <w:sz w:val="20"/>
                <w:szCs w:val="20"/>
              </w:rPr>
              <w:t xml:space="preserve">: </w:t>
            </w:r>
            <w:r w:rsidRPr="00BD74D5">
              <w:rPr>
                <w:color w:val="FFFFFF" w:themeColor="background1"/>
                <w:sz w:val="20"/>
                <w:szCs w:val="20"/>
              </w:rPr>
              <w:t>Condiciones territoriales del municipio según los indicadores nacionales</w:t>
            </w:r>
          </w:p>
        </w:tc>
      </w:tr>
      <w:tr w:rsidR="000B3AC8" w:rsidRPr="00EE66E0" w14:paraId="2CF9A64D" w14:textId="77777777" w:rsidTr="00BD74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vAlign w:val="center"/>
          </w:tcPr>
          <w:p w14:paraId="4C2BA391" w14:textId="474B551A" w:rsidR="000B3AC8" w:rsidRPr="00EE66E0" w:rsidRDefault="000B3AC8" w:rsidP="00BD74D5">
            <w:pPr>
              <w:spacing w:before="0" w:after="0" w:line="240" w:lineRule="auto"/>
              <w:contextualSpacing/>
              <w:jc w:val="center"/>
              <w:rPr>
                <w:rFonts w:eastAsiaTheme="majorEastAsia"/>
                <w:b w:val="0"/>
                <w:color w:val="auto"/>
                <w:sz w:val="20"/>
                <w:szCs w:val="20"/>
                <w:lang w:val="es-ES_tradnl"/>
              </w:rPr>
            </w:pPr>
            <w:r w:rsidRPr="00EE66E0">
              <w:rPr>
                <w:rFonts w:eastAsiaTheme="majorEastAsia"/>
                <w:b w:val="0"/>
                <w:color w:val="auto"/>
                <w:sz w:val="20"/>
                <w:szCs w:val="20"/>
                <w:lang w:val="es-ES_tradnl"/>
              </w:rPr>
              <w:t>Indicador</w:t>
            </w:r>
          </w:p>
        </w:tc>
        <w:tc>
          <w:tcPr>
            <w:tcW w:w="1073" w:type="dxa"/>
            <w:vAlign w:val="center"/>
          </w:tcPr>
          <w:p w14:paraId="412ED28F" w14:textId="7ADE81FE" w:rsidR="000B3AC8" w:rsidRPr="00EE66E0" w:rsidRDefault="000B3AC8" w:rsidP="00BD74D5">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Concepto</w:t>
            </w:r>
          </w:p>
        </w:tc>
        <w:tc>
          <w:tcPr>
            <w:tcW w:w="1993" w:type="dxa"/>
            <w:vAlign w:val="center"/>
          </w:tcPr>
          <w:p w14:paraId="3C508C78" w14:textId="4C2EE1A6" w:rsidR="000B3AC8" w:rsidRPr="00EE66E0" w:rsidRDefault="000B3AC8" w:rsidP="00BD74D5">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Instituciones y organizaciones que lo elaboran</w:t>
            </w:r>
          </w:p>
        </w:tc>
        <w:tc>
          <w:tcPr>
            <w:tcW w:w="1362" w:type="dxa"/>
            <w:vAlign w:val="center"/>
          </w:tcPr>
          <w:p w14:paraId="1C64785A" w14:textId="3D277210" w:rsidR="000B3AC8" w:rsidRPr="00EE66E0" w:rsidRDefault="000B3AC8" w:rsidP="00BD74D5">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Pr>
                <w:rFonts w:eastAsiaTheme="majorEastAsia"/>
                <w:bCs/>
                <w:color w:val="auto"/>
                <w:sz w:val="20"/>
                <w:szCs w:val="20"/>
                <w:lang w:val="es-ES_tradnl"/>
              </w:rPr>
              <w:t>Factores o elementos que incluye el indicador</w:t>
            </w:r>
          </w:p>
        </w:tc>
        <w:tc>
          <w:tcPr>
            <w:tcW w:w="1362" w:type="dxa"/>
            <w:vAlign w:val="center"/>
          </w:tcPr>
          <w:p w14:paraId="7929AD3C" w14:textId="20B00960" w:rsidR="000B3AC8" w:rsidRPr="00EE66E0" w:rsidRDefault="000B3AC8" w:rsidP="00BD74D5">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Resultado obtenido por el cantón</w:t>
            </w:r>
          </w:p>
        </w:tc>
        <w:tc>
          <w:tcPr>
            <w:tcW w:w="1684" w:type="dxa"/>
            <w:vAlign w:val="center"/>
          </w:tcPr>
          <w:p w14:paraId="4EE7C83D" w14:textId="74E31B60" w:rsidR="000B3AC8" w:rsidRPr="00EE66E0" w:rsidRDefault="000B3AC8" w:rsidP="00BD74D5">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ajorEastAsia"/>
                <w:bCs/>
                <w:color w:val="auto"/>
                <w:sz w:val="20"/>
                <w:szCs w:val="20"/>
                <w:lang w:val="es-ES_tradnl"/>
              </w:rPr>
            </w:pPr>
            <w:r w:rsidRPr="00EE66E0">
              <w:rPr>
                <w:rFonts w:eastAsiaTheme="majorEastAsia"/>
                <w:bCs/>
                <w:color w:val="auto"/>
                <w:sz w:val="20"/>
                <w:szCs w:val="20"/>
                <w:lang w:val="es-ES_tradnl"/>
              </w:rPr>
              <w:t>Interpretación del resultado obtenido en la realidad cantonal</w:t>
            </w:r>
          </w:p>
        </w:tc>
      </w:tr>
      <w:tr w:rsidR="000B3AC8" w:rsidRPr="00EE66E0" w14:paraId="309FBD15" w14:textId="77777777" w:rsidTr="000B3AC8">
        <w:trPr>
          <w:jc w:val="center"/>
        </w:trPr>
        <w:tc>
          <w:tcPr>
            <w:cnfStyle w:val="001000000000" w:firstRow="0" w:lastRow="0" w:firstColumn="1" w:lastColumn="0" w:oddVBand="0" w:evenVBand="0" w:oddHBand="0" w:evenHBand="0" w:firstRowFirstColumn="0" w:firstRowLastColumn="0" w:lastRowFirstColumn="0" w:lastRowLastColumn="0"/>
            <w:tcW w:w="3214" w:type="dxa"/>
          </w:tcPr>
          <w:p w14:paraId="006D9F29" w14:textId="72F19C5E" w:rsidR="000B3AC8" w:rsidRPr="00EE66E0" w:rsidRDefault="000B3AC8" w:rsidP="005B5CD2">
            <w:pPr>
              <w:spacing w:before="0" w:after="0" w:line="240" w:lineRule="auto"/>
              <w:contextualSpacing/>
              <w:rPr>
                <w:rFonts w:eastAsiaTheme="majorEastAsia"/>
                <w:b w:val="0"/>
                <w:color w:val="auto"/>
                <w:sz w:val="20"/>
                <w:szCs w:val="20"/>
                <w:lang w:val="es-ES_tradnl"/>
              </w:rPr>
            </w:pPr>
            <w:r w:rsidRPr="00EE66E0">
              <w:rPr>
                <w:b w:val="0"/>
                <w:color w:val="auto"/>
                <w:sz w:val="20"/>
                <w:szCs w:val="20"/>
              </w:rPr>
              <w:t xml:space="preserve">Índice de competitividad cantonal </w:t>
            </w:r>
          </w:p>
        </w:tc>
        <w:tc>
          <w:tcPr>
            <w:tcW w:w="1073" w:type="dxa"/>
          </w:tcPr>
          <w:p w14:paraId="087F8A71"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993" w:type="dxa"/>
          </w:tcPr>
          <w:p w14:paraId="1FEEBA6A"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362" w:type="dxa"/>
          </w:tcPr>
          <w:p w14:paraId="56A9CC39"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362" w:type="dxa"/>
          </w:tcPr>
          <w:p w14:paraId="24723DAD" w14:textId="5569CB51"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684" w:type="dxa"/>
          </w:tcPr>
          <w:p w14:paraId="4DB4EAC7"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r>
      <w:tr w:rsidR="000B3AC8" w:rsidRPr="00EE66E0" w14:paraId="174FD786" w14:textId="77777777" w:rsidTr="000B3A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tcPr>
          <w:p w14:paraId="527D7941" w14:textId="6D8ACED5" w:rsidR="000B3AC8" w:rsidRPr="00EE66E0" w:rsidRDefault="000B3AC8" w:rsidP="005B5CD2">
            <w:pPr>
              <w:spacing w:before="0" w:after="0" w:line="240" w:lineRule="auto"/>
              <w:contextualSpacing/>
              <w:rPr>
                <w:b w:val="0"/>
                <w:bCs w:val="0"/>
                <w:color w:val="auto"/>
                <w:sz w:val="20"/>
                <w:szCs w:val="20"/>
              </w:rPr>
            </w:pPr>
            <w:r w:rsidRPr="00EE66E0">
              <w:rPr>
                <w:b w:val="0"/>
                <w:color w:val="auto"/>
                <w:sz w:val="20"/>
                <w:szCs w:val="20"/>
              </w:rPr>
              <w:t>Índice de progreso social cantonal</w:t>
            </w:r>
          </w:p>
        </w:tc>
        <w:tc>
          <w:tcPr>
            <w:tcW w:w="1073" w:type="dxa"/>
          </w:tcPr>
          <w:p w14:paraId="32A19F2F"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993" w:type="dxa"/>
          </w:tcPr>
          <w:p w14:paraId="7D64AF7A"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362" w:type="dxa"/>
          </w:tcPr>
          <w:p w14:paraId="3C69ACFA"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362" w:type="dxa"/>
          </w:tcPr>
          <w:p w14:paraId="1AACE09F" w14:textId="4B0C92D4"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684" w:type="dxa"/>
          </w:tcPr>
          <w:p w14:paraId="7531ECA1"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r>
      <w:tr w:rsidR="000B3AC8" w:rsidRPr="00EE66E0" w14:paraId="7D0D8500" w14:textId="77777777" w:rsidTr="000B3AC8">
        <w:trPr>
          <w:jc w:val="center"/>
        </w:trPr>
        <w:tc>
          <w:tcPr>
            <w:cnfStyle w:val="001000000000" w:firstRow="0" w:lastRow="0" w:firstColumn="1" w:lastColumn="0" w:oddVBand="0" w:evenVBand="0" w:oddHBand="0" w:evenHBand="0" w:firstRowFirstColumn="0" w:firstRowLastColumn="0" w:lastRowFirstColumn="0" w:lastRowLastColumn="0"/>
            <w:tcW w:w="3214" w:type="dxa"/>
          </w:tcPr>
          <w:p w14:paraId="13DD35D4" w14:textId="33FD904F" w:rsidR="000B3AC8" w:rsidRPr="00EE66E0" w:rsidRDefault="000B3AC8" w:rsidP="005B5CD2">
            <w:pPr>
              <w:spacing w:before="0" w:after="0" w:line="240" w:lineRule="auto"/>
              <w:contextualSpacing/>
              <w:rPr>
                <w:b w:val="0"/>
                <w:color w:val="auto"/>
                <w:sz w:val="20"/>
                <w:szCs w:val="20"/>
              </w:rPr>
            </w:pPr>
            <w:r w:rsidRPr="00EE66E0">
              <w:rPr>
                <w:b w:val="0"/>
                <w:color w:val="auto"/>
                <w:sz w:val="20"/>
                <w:szCs w:val="20"/>
              </w:rPr>
              <w:t>Índice de Desarrollo Humano Cantonal</w:t>
            </w:r>
          </w:p>
        </w:tc>
        <w:tc>
          <w:tcPr>
            <w:tcW w:w="1073" w:type="dxa"/>
          </w:tcPr>
          <w:p w14:paraId="2866BBD1"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993" w:type="dxa"/>
          </w:tcPr>
          <w:p w14:paraId="08400471"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362" w:type="dxa"/>
          </w:tcPr>
          <w:p w14:paraId="39F98FCF"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362" w:type="dxa"/>
          </w:tcPr>
          <w:p w14:paraId="1AF7096B" w14:textId="3D1DC41E"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684" w:type="dxa"/>
          </w:tcPr>
          <w:p w14:paraId="1231015A"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r>
      <w:tr w:rsidR="000B3AC8" w:rsidRPr="00EE66E0" w14:paraId="59AEEB32" w14:textId="77777777" w:rsidTr="000B3A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tcPr>
          <w:p w14:paraId="0297A6CF" w14:textId="1806E6C6" w:rsidR="000B3AC8" w:rsidRPr="00EE66E0" w:rsidRDefault="000B3AC8" w:rsidP="005B5CD2">
            <w:pPr>
              <w:spacing w:before="0" w:after="0" w:line="240" w:lineRule="auto"/>
              <w:contextualSpacing/>
              <w:rPr>
                <w:b w:val="0"/>
                <w:color w:val="auto"/>
                <w:sz w:val="20"/>
                <w:szCs w:val="20"/>
              </w:rPr>
            </w:pPr>
            <w:r w:rsidRPr="00EE66E0">
              <w:rPr>
                <w:b w:val="0"/>
                <w:color w:val="auto"/>
                <w:sz w:val="20"/>
                <w:szCs w:val="20"/>
              </w:rPr>
              <w:t>Índice de Gestión Municipal</w:t>
            </w:r>
          </w:p>
        </w:tc>
        <w:tc>
          <w:tcPr>
            <w:tcW w:w="1073" w:type="dxa"/>
          </w:tcPr>
          <w:p w14:paraId="0EE6FDE9"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993" w:type="dxa"/>
          </w:tcPr>
          <w:p w14:paraId="4EA79BA7"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362" w:type="dxa"/>
          </w:tcPr>
          <w:p w14:paraId="72F58BC8"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362" w:type="dxa"/>
          </w:tcPr>
          <w:p w14:paraId="0F0B3581" w14:textId="360EDB08"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c>
          <w:tcPr>
            <w:tcW w:w="1684" w:type="dxa"/>
          </w:tcPr>
          <w:p w14:paraId="3C10558E" w14:textId="77777777" w:rsidR="000B3AC8" w:rsidRPr="00EE66E0" w:rsidRDefault="000B3AC8" w:rsidP="005B4E70">
            <w:pPr>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es-ES_tradnl"/>
              </w:rPr>
            </w:pPr>
          </w:p>
        </w:tc>
      </w:tr>
      <w:tr w:rsidR="000B3AC8" w:rsidRPr="00EE66E0" w14:paraId="2BBB0066" w14:textId="77777777" w:rsidTr="000B3AC8">
        <w:trPr>
          <w:jc w:val="center"/>
        </w:trPr>
        <w:tc>
          <w:tcPr>
            <w:cnfStyle w:val="001000000000" w:firstRow="0" w:lastRow="0" w:firstColumn="1" w:lastColumn="0" w:oddVBand="0" w:evenVBand="0" w:oddHBand="0" w:evenHBand="0" w:firstRowFirstColumn="0" w:firstRowLastColumn="0" w:lastRowFirstColumn="0" w:lastRowLastColumn="0"/>
            <w:tcW w:w="3214" w:type="dxa"/>
          </w:tcPr>
          <w:p w14:paraId="01486D6D" w14:textId="65BE3631" w:rsidR="000B3AC8" w:rsidRPr="00EE66E0" w:rsidRDefault="000B3AC8" w:rsidP="005B5CD2">
            <w:pPr>
              <w:spacing w:before="0" w:after="0" w:line="240" w:lineRule="auto"/>
              <w:contextualSpacing/>
              <w:rPr>
                <w:b w:val="0"/>
                <w:color w:val="auto"/>
                <w:sz w:val="20"/>
                <w:szCs w:val="20"/>
              </w:rPr>
            </w:pPr>
            <w:r w:rsidRPr="00EE66E0">
              <w:rPr>
                <w:b w:val="0"/>
                <w:color w:val="auto"/>
                <w:sz w:val="20"/>
                <w:szCs w:val="20"/>
              </w:rPr>
              <w:t>Índice de Desarrollo social</w:t>
            </w:r>
          </w:p>
        </w:tc>
        <w:tc>
          <w:tcPr>
            <w:tcW w:w="1073" w:type="dxa"/>
          </w:tcPr>
          <w:p w14:paraId="529AA4B2"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993" w:type="dxa"/>
          </w:tcPr>
          <w:p w14:paraId="11AD200D"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362" w:type="dxa"/>
          </w:tcPr>
          <w:p w14:paraId="1A92BE34"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362" w:type="dxa"/>
          </w:tcPr>
          <w:p w14:paraId="39B35A6E" w14:textId="51007B9B"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c>
          <w:tcPr>
            <w:tcW w:w="1684" w:type="dxa"/>
          </w:tcPr>
          <w:p w14:paraId="30A10148" w14:textId="77777777" w:rsidR="000B3AC8" w:rsidRPr="00EE66E0" w:rsidRDefault="000B3AC8" w:rsidP="005B4E70">
            <w:pPr>
              <w:spacing w:before="0"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es-ES_tradnl"/>
              </w:rPr>
            </w:pPr>
          </w:p>
        </w:tc>
      </w:tr>
    </w:tbl>
    <w:p w14:paraId="3D0CFC4F" w14:textId="7B259642" w:rsidR="00B836C4" w:rsidRPr="00B836C4" w:rsidRDefault="00B836C4" w:rsidP="00B836C4">
      <w:pPr>
        <w:shd w:val="clear" w:color="auto" w:fill="FFFFFF"/>
        <w:spacing w:before="0" w:after="0" w:line="240" w:lineRule="auto"/>
        <w:jc w:val="both"/>
        <w:rPr>
          <w:rFonts w:eastAsiaTheme="minorHAnsi"/>
          <w:color w:val="auto"/>
          <w:lang w:val="es-CR"/>
        </w:rPr>
      </w:pPr>
    </w:p>
    <w:p w14:paraId="0BC1AEFC" w14:textId="67EE3094" w:rsidR="00823426" w:rsidRPr="007559D5" w:rsidRDefault="008E37FD" w:rsidP="006E6F05">
      <w:pPr>
        <w:numPr>
          <w:ilvl w:val="0"/>
          <w:numId w:val="17"/>
        </w:numPr>
        <w:shd w:val="clear" w:color="auto" w:fill="FFFFFF"/>
        <w:tabs>
          <w:tab w:val="clear" w:pos="720"/>
        </w:tabs>
        <w:spacing w:before="0" w:after="0" w:line="240" w:lineRule="auto"/>
        <w:ind w:left="1134" w:hanging="283"/>
        <w:jc w:val="both"/>
        <w:rPr>
          <w:rFonts w:eastAsiaTheme="minorHAnsi"/>
          <w:color w:val="auto"/>
          <w:lang w:val="es-CR"/>
        </w:rPr>
      </w:pPr>
      <w:r w:rsidRPr="008E37FD">
        <w:rPr>
          <w:rFonts w:eastAsiaTheme="minorHAnsi"/>
          <w:color w:val="auto"/>
          <w:lang w:val="es-CR"/>
        </w:rPr>
        <w:t xml:space="preserve">Para la obtención de los datos, se le recomienda utilizar el Atlas de Desarrollo Humano Cantonal, en el siguiente link, se explica la forma de usarlo: </w:t>
      </w:r>
      <w:hyperlink r:id="rId22" w:history="1">
        <w:r w:rsidRPr="008E37FD">
          <w:rPr>
            <w:rFonts w:eastAsiaTheme="minorHAnsi"/>
            <w:color w:val="0000FF"/>
            <w:u w:val="single"/>
            <w:lang w:val="es-CR"/>
          </w:rPr>
          <w:t>https://www.youtube.com/watch?v=tw0cx5XphRU</w:t>
        </w:r>
      </w:hyperlink>
    </w:p>
    <w:p w14:paraId="6CA99B72" w14:textId="6D10CD60" w:rsidR="007559D5" w:rsidRDefault="007559D5" w:rsidP="008C1265">
      <w:pPr>
        <w:spacing w:before="0" w:after="160" w:line="259" w:lineRule="auto"/>
        <w:rPr>
          <w:rFonts w:eastAsiaTheme="minorHAnsi"/>
          <w:color w:val="auto"/>
          <w:lang w:val="es-CR"/>
        </w:rPr>
      </w:pPr>
    </w:p>
    <w:p w14:paraId="38A3D09D" w14:textId="7F86F0DF" w:rsidR="00BD74D5" w:rsidRDefault="00BD74D5" w:rsidP="008C1265">
      <w:pPr>
        <w:spacing w:before="0" w:after="160" w:line="259" w:lineRule="auto"/>
        <w:rPr>
          <w:rFonts w:eastAsiaTheme="minorHAnsi"/>
          <w:color w:val="auto"/>
          <w:lang w:val="es-CR"/>
        </w:rPr>
      </w:pPr>
    </w:p>
    <w:p w14:paraId="76D3930B" w14:textId="2DBD0CE6" w:rsidR="00BD74D5" w:rsidRDefault="00BD74D5" w:rsidP="008C1265">
      <w:pPr>
        <w:spacing w:before="0" w:after="160" w:line="259" w:lineRule="auto"/>
        <w:rPr>
          <w:rFonts w:eastAsiaTheme="minorHAnsi"/>
          <w:color w:val="auto"/>
          <w:lang w:val="es-CR"/>
        </w:rPr>
      </w:pPr>
    </w:p>
    <w:p w14:paraId="48A4AFCB" w14:textId="77777777" w:rsidR="00BD74D5" w:rsidRPr="007559D5" w:rsidRDefault="00BD74D5" w:rsidP="008C1265">
      <w:pPr>
        <w:spacing w:before="0" w:after="160" w:line="259" w:lineRule="auto"/>
        <w:rPr>
          <w:rFonts w:eastAsiaTheme="minorHAnsi"/>
          <w:color w:val="auto"/>
          <w:lang w:val="es-CR"/>
        </w:rPr>
      </w:pPr>
    </w:p>
    <w:p w14:paraId="21764C06" w14:textId="77777777" w:rsidR="00B729C4" w:rsidRDefault="000D105C" w:rsidP="00B729C4">
      <w:pPr>
        <w:pStyle w:val="Default"/>
        <w:rPr>
          <w:sz w:val="23"/>
          <w:szCs w:val="23"/>
        </w:rPr>
      </w:pPr>
      <w:r w:rsidRPr="000D105C">
        <w:rPr>
          <w:rFonts w:eastAsia="Times New Roman" w:cstheme="minorHAnsi"/>
          <w:b/>
          <w:lang w:eastAsia="es-CR"/>
        </w:rPr>
        <w:t xml:space="preserve">Evaluación: </w:t>
      </w:r>
      <w:r w:rsidR="00B729C4">
        <w:t xml:space="preserve">Evaluación: </w:t>
      </w:r>
      <w:r w:rsidR="00B729C4">
        <w:rPr>
          <w:sz w:val="23"/>
          <w:szCs w:val="23"/>
        </w:rPr>
        <w:t>esta evidencia tendrá un valor porcentual del 10% (15 puntos). A continuación, el</w:t>
      </w:r>
      <w:r w:rsidR="00B729C4" w:rsidRPr="00247AFC">
        <w:rPr>
          <w:sz w:val="23"/>
          <w:szCs w:val="23"/>
        </w:rPr>
        <w:t xml:space="preserve"> instrumento de evaluación</w:t>
      </w:r>
      <w:r w:rsidR="00B729C4">
        <w:rPr>
          <w:sz w:val="23"/>
          <w:szCs w:val="23"/>
        </w:rPr>
        <w:t xml:space="preserve"> que se utilizará. </w:t>
      </w:r>
    </w:p>
    <w:p w14:paraId="793FCB1E" w14:textId="4B79F9F0" w:rsidR="000D105C" w:rsidRPr="000B3AC8" w:rsidRDefault="000D105C" w:rsidP="00B729C4">
      <w:pPr>
        <w:pStyle w:val="Prrafodelista"/>
        <w:ind w:left="709"/>
        <w:jc w:val="both"/>
        <w:rPr>
          <w:rFonts w:eastAsia="Times New Roman" w:cstheme="minorHAnsi"/>
          <w:b/>
          <w:lang w:eastAsia="es-CR"/>
        </w:rPr>
      </w:pPr>
    </w:p>
    <w:tbl>
      <w:tblPr>
        <w:tblW w:w="121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544"/>
        <w:gridCol w:w="1945"/>
        <w:gridCol w:w="2225"/>
        <w:gridCol w:w="2056"/>
      </w:tblGrid>
      <w:tr w:rsidR="000B3AC8" w:rsidRPr="006352BC" w14:paraId="692F6A93" w14:textId="77777777" w:rsidTr="00BD74D5">
        <w:tc>
          <w:tcPr>
            <w:tcW w:w="2410" w:type="dxa"/>
            <w:shd w:val="clear" w:color="auto" w:fill="4472C4" w:themeFill="accent1"/>
            <w:vAlign w:val="center"/>
            <w:hideMark/>
          </w:tcPr>
          <w:p w14:paraId="24643784" w14:textId="78A48D22"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lang w:val="es-ES"/>
              </w:rPr>
              <w:t>Criterios / Indicadores</w:t>
            </w:r>
          </w:p>
        </w:tc>
        <w:tc>
          <w:tcPr>
            <w:tcW w:w="3544" w:type="dxa"/>
            <w:shd w:val="clear" w:color="auto" w:fill="4472C4" w:themeFill="accent1"/>
            <w:vAlign w:val="center"/>
            <w:hideMark/>
          </w:tcPr>
          <w:p w14:paraId="33B27E39" w14:textId="5BC74CD5"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Excelente</w:t>
            </w:r>
          </w:p>
          <w:p w14:paraId="61A11E2E" w14:textId="07DB6E69"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5 puntos</w:t>
            </w:r>
          </w:p>
        </w:tc>
        <w:tc>
          <w:tcPr>
            <w:tcW w:w="1945" w:type="dxa"/>
            <w:shd w:val="clear" w:color="auto" w:fill="4472C4" w:themeFill="accent1"/>
            <w:vAlign w:val="center"/>
            <w:hideMark/>
          </w:tcPr>
          <w:p w14:paraId="7D0FC3DE" w14:textId="08275C42"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Bueno</w:t>
            </w:r>
          </w:p>
          <w:p w14:paraId="60DA10D6" w14:textId="690B0699"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3 puntos</w:t>
            </w:r>
          </w:p>
        </w:tc>
        <w:tc>
          <w:tcPr>
            <w:tcW w:w="2225" w:type="dxa"/>
            <w:shd w:val="clear" w:color="auto" w:fill="4472C4" w:themeFill="accent1"/>
            <w:vAlign w:val="center"/>
            <w:hideMark/>
          </w:tcPr>
          <w:p w14:paraId="28C4BEE1" w14:textId="67090561"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En proceso mejorar</w:t>
            </w:r>
          </w:p>
          <w:p w14:paraId="1EDB8F1D" w14:textId="6020465C"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2 puntos</w:t>
            </w:r>
          </w:p>
        </w:tc>
        <w:tc>
          <w:tcPr>
            <w:tcW w:w="2056" w:type="dxa"/>
            <w:shd w:val="clear" w:color="auto" w:fill="4472C4" w:themeFill="accent1"/>
            <w:vAlign w:val="center"/>
            <w:hideMark/>
          </w:tcPr>
          <w:p w14:paraId="680E090D" w14:textId="51381562"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No logrado</w:t>
            </w:r>
          </w:p>
          <w:p w14:paraId="7D7E166E" w14:textId="6F9921E5" w:rsidR="000B3AC8" w:rsidRPr="00BD74D5" w:rsidRDefault="000B3AC8" w:rsidP="00BD74D5">
            <w:pPr>
              <w:pStyle w:val="paragraph"/>
              <w:spacing w:before="0" w:beforeAutospacing="0" w:after="0" w:afterAutospacing="0"/>
              <w:jc w:val="center"/>
              <w:textAlignment w:val="baseline"/>
              <w:rPr>
                <w:rFonts w:ascii="Arial" w:hAnsi="Arial" w:cs="Arial"/>
                <w:b/>
                <w:bCs/>
                <w:color w:val="FFFFFF" w:themeColor="background1"/>
                <w:sz w:val="20"/>
                <w:szCs w:val="20"/>
              </w:rPr>
            </w:pPr>
            <w:r w:rsidRPr="00BD74D5">
              <w:rPr>
                <w:rStyle w:val="normaltextrun"/>
                <w:rFonts w:ascii="Arial" w:eastAsiaTheme="minorEastAsia" w:hAnsi="Arial" w:cs="Arial"/>
                <w:b/>
                <w:bCs/>
                <w:color w:val="FFFFFF" w:themeColor="background1"/>
                <w:sz w:val="20"/>
                <w:szCs w:val="20"/>
              </w:rPr>
              <w:t>0 puntos</w:t>
            </w:r>
          </w:p>
        </w:tc>
      </w:tr>
      <w:tr w:rsidR="000B3AC8" w:rsidRPr="006352BC" w14:paraId="29999B91" w14:textId="77777777" w:rsidTr="00BD74D5">
        <w:tc>
          <w:tcPr>
            <w:tcW w:w="2410" w:type="dxa"/>
            <w:shd w:val="clear" w:color="auto" w:fill="auto"/>
            <w:vAlign w:val="center"/>
            <w:hideMark/>
          </w:tcPr>
          <w:p w14:paraId="5B1889E7" w14:textId="34D55C08" w:rsidR="000B3AC8" w:rsidRPr="006352BC" w:rsidRDefault="000B3AC8" w:rsidP="00BD74D5">
            <w:pPr>
              <w:pStyle w:val="paragraph"/>
              <w:spacing w:before="0" w:beforeAutospacing="0" w:after="0" w:afterAutospacing="0"/>
              <w:jc w:val="center"/>
              <w:textAlignment w:val="baseline"/>
              <w:rPr>
                <w:rFonts w:ascii="Arial" w:hAnsi="Arial" w:cs="Arial"/>
                <w:bCs/>
                <w:sz w:val="20"/>
                <w:szCs w:val="20"/>
                <w:lang w:val="es-ES"/>
              </w:rPr>
            </w:pPr>
            <w:r w:rsidRPr="006352BC">
              <w:rPr>
                <w:rStyle w:val="normaltextrun"/>
                <w:rFonts w:ascii="Arial" w:eastAsiaTheme="minorEastAsia" w:hAnsi="Arial" w:cs="Arial"/>
                <w:bCs/>
                <w:sz w:val="20"/>
                <w:szCs w:val="20"/>
                <w:lang w:val="es-ES"/>
              </w:rPr>
              <w:t>Seguimiento de la consigna</w:t>
            </w:r>
          </w:p>
        </w:tc>
        <w:tc>
          <w:tcPr>
            <w:tcW w:w="3544" w:type="dxa"/>
            <w:shd w:val="clear" w:color="auto" w:fill="auto"/>
            <w:hideMark/>
          </w:tcPr>
          <w:p w14:paraId="576F5076" w14:textId="77777777" w:rsidR="000B3AC8" w:rsidRPr="006352BC" w:rsidRDefault="000B3AC8" w:rsidP="009B488B">
            <w:pPr>
              <w:pStyle w:val="paragraph"/>
              <w:spacing w:before="0" w:beforeAutospacing="0" w:after="0" w:afterAutospacing="0"/>
              <w:jc w:val="center"/>
              <w:textAlignment w:val="baseline"/>
              <w:rPr>
                <w:rFonts w:ascii="Arial" w:hAnsi="Arial" w:cs="Arial"/>
                <w:bCs/>
                <w:sz w:val="20"/>
                <w:szCs w:val="20"/>
              </w:rPr>
            </w:pPr>
            <w:r w:rsidRPr="006352BC">
              <w:rPr>
                <w:rStyle w:val="normaltextrun"/>
                <w:rFonts w:ascii="Arial" w:eastAsiaTheme="minorEastAsia" w:hAnsi="Arial" w:cs="Arial"/>
                <w:bCs/>
                <w:sz w:val="20"/>
                <w:szCs w:val="20"/>
              </w:rPr>
              <w:t>Cumple con los aspectos solicitados: </w:t>
            </w:r>
            <w:r w:rsidRPr="006352BC">
              <w:rPr>
                <w:rStyle w:val="eop"/>
                <w:rFonts w:ascii="Arial" w:hAnsi="Arial" w:cs="Arial"/>
                <w:bCs/>
                <w:sz w:val="20"/>
                <w:szCs w:val="20"/>
              </w:rPr>
              <w:t> </w:t>
            </w:r>
          </w:p>
          <w:p w14:paraId="57A40DF4" w14:textId="77777777" w:rsidR="000B3AC8" w:rsidRDefault="000B3AC8" w:rsidP="006E6F05">
            <w:pPr>
              <w:pStyle w:val="paragraph"/>
              <w:numPr>
                <w:ilvl w:val="0"/>
                <w:numId w:val="36"/>
              </w:numPr>
              <w:tabs>
                <w:tab w:val="clear" w:pos="720"/>
                <w:tab w:val="num" w:pos="566"/>
              </w:tabs>
              <w:spacing w:before="0" w:beforeAutospacing="0" w:after="0" w:afterAutospacing="0"/>
              <w:ind w:left="566"/>
              <w:textAlignment w:val="baseline"/>
              <w:rPr>
                <w:rStyle w:val="normaltextrun"/>
                <w:rFonts w:ascii="Arial" w:eastAsiaTheme="minorEastAsia" w:hAnsi="Arial" w:cs="Arial"/>
                <w:bCs/>
                <w:sz w:val="20"/>
                <w:szCs w:val="20"/>
              </w:rPr>
            </w:pPr>
            <w:r>
              <w:rPr>
                <w:rStyle w:val="normaltextrun"/>
                <w:rFonts w:ascii="Arial" w:eastAsiaTheme="minorEastAsia" w:hAnsi="Arial" w:cs="Arial"/>
                <w:bCs/>
                <w:sz w:val="20"/>
                <w:szCs w:val="20"/>
              </w:rPr>
              <w:t>El cuadro incluye como mínimo los 6 indicadores.</w:t>
            </w:r>
          </w:p>
          <w:p w14:paraId="051B4471" w14:textId="110A322A" w:rsidR="000B3AC8" w:rsidRPr="000B3AC8" w:rsidRDefault="000B3AC8" w:rsidP="006E6F05">
            <w:pPr>
              <w:pStyle w:val="paragraph"/>
              <w:numPr>
                <w:ilvl w:val="0"/>
                <w:numId w:val="36"/>
              </w:numPr>
              <w:tabs>
                <w:tab w:val="clear" w:pos="720"/>
                <w:tab w:val="num" w:pos="529"/>
              </w:tabs>
              <w:spacing w:before="0" w:beforeAutospacing="0" w:after="0" w:afterAutospacing="0"/>
              <w:ind w:left="529" w:hanging="284"/>
              <w:textAlignment w:val="baseline"/>
              <w:rPr>
                <w:rFonts w:ascii="Arial" w:eastAsiaTheme="minorEastAsia" w:hAnsi="Arial" w:cs="Arial"/>
                <w:bCs/>
                <w:sz w:val="20"/>
                <w:szCs w:val="20"/>
              </w:rPr>
            </w:pPr>
            <w:r>
              <w:rPr>
                <w:rStyle w:val="normaltextrun"/>
                <w:rFonts w:ascii="Arial" w:eastAsiaTheme="minorEastAsia" w:hAnsi="Arial" w:cs="Arial"/>
                <w:bCs/>
                <w:sz w:val="20"/>
                <w:szCs w:val="20"/>
              </w:rPr>
              <w:t>El cuadro incluye como mínimo las 6 columnas.</w:t>
            </w:r>
          </w:p>
        </w:tc>
        <w:tc>
          <w:tcPr>
            <w:tcW w:w="1945" w:type="dxa"/>
            <w:shd w:val="clear" w:color="auto" w:fill="auto"/>
            <w:vAlign w:val="center"/>
            <w:hideMark/>
          </w:tcPr>
          <w:p w14:paraId="3C143921" w14:textId="4D60250F" w:rsidR="000B3AC8" w:rsidRPr="006352BC" w:rsidRDefault="000B3AC8" w:rsidP="00BD74D5">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Cumple de forma satisfactoria con el cuadro resumen.</w:t>
            </w:r>
          </w:p>
        </w:tc>
        <w:tc>
          <w:tcPr>
            <w:tcW w:w="2225" w:type="dxa"/>
            <w:shd w:val="clear" w:color="auto" w:fill="auto"/>
            <w:vAlign w:val="center"/>
            <w:hideMark/>
          </w:tcPr>
          <w:p w14:paraId="322916D1" w14:textId="7C7AA0B0" w:rsidR="000B3AC8" w:rsidRPr="006352BC" w:rsidRDefault="000B3AC8" w:rsidP="00BD74D5">
            <w:pPr>
              <w:pStyle w:val="paragraph"/>
              <w:spacing w:before="0" w:beforeAutospacing="0" w:after="0" w:afterAutospacing="0"/>
              <w:jc w:val="center"/>
              <w:textAlignment w:val="baseline"/>
              <w:rPr>
                <w:rFonts w:ascii="Arial" w:hAnsi="Arial" w:cs="Arial"/>
                <w:bCs/>
                <w:sz w:val="20"/>
                <w:szCs w:val="20"/>
              </w:rPr>
            </w:pPr>
            <w:r>
              <w:rPr>
                <w:rStyle w:val="normaltextrun"/>
                <w:rFonts w:ascii="Arial" w:eastAsiaTheme="minorEastAsia" w:hAnsi="Arial" w:cs="Arial"/>
                <w:bCs/>
                <w:sz w:val="20"/>
                <w:szCs w:val="20"/>
              </w:rPr>
              <w:t>El cuadro resumen está construido de forma deficiente.</w:t>
            </w:r>
          </w:p>
        </w:tc>
        <w:tc>
          <w:tcPr>
            <w:tcW w:w="2056" w:type="dxa"/>
            <w:shd w:val="clear" w:color="auto" w:fill="auto"/>
            <w:vAlign w:val="center"/>
            <w:hideMark/>
          </w:tcPr>
          <w:p w14:paraId="6D5D2677" w14:textId="77777777" w:rsidR="000B3AC8" w:rsidRPr="00D663A1" w:rsidRDefault="000B3AC8" w:rsidP="00BD74D5">
            <w:pPr>
              <w:pStyle w:val="paragraph"/>
              <w:spacing w:before="0" w:beforeAutospacing="0" w:after="0" w:afterAutospacing="0"/>
              <w:jc w:val="center"/>
              <w:textAlignment w:val="baseline"/>
              <w:rPr>
                <w:rFonts w:ascii="Arial" w:eastAsiaTheme="minorEastAsia" w:hAnsi="Arial" w:cs="Arial"/>
                <w:bCs/>
                <w:sz w:val="20"/>
                <w:szCs w:val="20"/>
              </w:rPr>
            </w:pPr>
            <w:r w:rsidRPr="006352BC">
              <w:rPr>
                <w:rStyle w:val="normaltextrun"/>
                <w:rFonts w:ascii="Arial" w:eastAsiaTheme="minorEastAsia" w:hAnsi="Arial" w:cs="Arial"/>
                <w:bCs/>
                <w:sz w:val="20"/>
                <w:szCs w:val="20"/>
              </w:rPr>
              <w:t xml:space="preserve">No cumple </w:t>
            </w:r>
            <w:r>
              <w:rPr>
                <w:rStyle w:val="normaltextrun"/>
                <w:rFonts w:ascii="Arial" w:eastAsiaTheme="minorEastAsia" w:hAnsi="Arial" w:cs="Arial"/>
                <w:bCs/>
                <w:sz w:val="20"/>
                <w:szCs w:val="20"/>
              </w:rPr>
              <w:t>con lo solicitado.</w:t>
            </w:r>
          </w:p>
        </w:tc>
      </w:tr>
      <w:tr w:rsidR="000B3AC8" w:rsidRPr="006352BC" w14:paraId="1B8B4E30" w14:textId="77777777" w:rsidTr="00BD74D5">
        <w:tc>
          <w:tcPr>
            <w:tcW w:w="2410" w:type="dxa"/>
            <w:shd w:val="clear" w:color="auto" w:fill="auto"/>
            <w:vAlign w:val="center"/>
            <w:hideMark/>
          </w:tcPr>
          <w:p w14:paraId="18991343" w14:textId="75CE93A3" w:rsidR="000B3AC8" w:rsidRPr="006352BC" w:rsidRDefault="000B3AC8"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lang w:val="es-ES"/>
              </w:rPr>
            </w:pPr>
            <w:r w:rsidRPr="006352BC">
              <w:rPr>
                <w:rStyle w:val="normaltextrun"/>
                <w:rFonts w:ascii="Arial" w:eastAsiaTheme="minorEastAsia" w:hAnsi="Arial" w:cs="Arial"/>
                <w:bCs/>
                <w:sz w:val="20"/>
                <w:szCs w:val="20"/>
                <w:lang w:val="es-ES"/>
              </w:rPr>
              <w:t>Presentación del cuadro resumen</w:t>
            </w:r>
          </w:p>
        </w:tc>
        <w:tc>
          <w:tcPr>
            <w:tcW w:w="3544" w:type="dxa"/>
            <w:shd w:val="clear" w:color="auto" w:fill="auto"/>
            <w:hideMark/>
          </w:tcPr>
          <w:p w14:paraId="54600454" w14:textId="62FCD672" w:rsidR="000B3AC8" w:rsidRPr="006352BC" w:rsidRDefault="000B3AC8" w:rsidP="000B3AC8">
            <w:pPr>
              <w:pStyle w:val="paragraph"/>
              <w:spacing w:before="0" w:beforeAutospacing="0" w:after="0" w:afterAutospacing="0"/>
              <w:ind w:left="245"/>
              <w:textAlignment w:val="baseline"/>
              <w:rPr>
                <w:rFonts w:ascii="Arial" w:hAnsi="Arial" w:cs="Arial"/>
                <w:bCs/>
                <w:sz w:val="20"/>
                <w:szCs w:val="20"/>
              </w:rPr>
            </w:pPr>
            <w:r w:rsidRPr="006352BC">
              <w:rPr>
                <w:rStyle w:val="normaltextrun"/>
                <w:rFonts w:ascii="Arial" w:eastAsiaTheme="minorEastAsia" w:hAnsi="Arial" w:cs="Arial"/>
                <w:bCs/>
                <w:sz w:val="20"/>
                <w:szCs w:val="20"/>
              </w:rPr>
              <w:t>La elaboración cumple con los aspectos solicitados: </w:t>
            </w:r>
            <w:r>
              <w:rPr>
                <w:rStyle w:val="eop"/>
                <w:rFonts w:ascii="Arial" w:hAnsi="Arial" w:cs="Arial"/>
                <w:bCs/>
                <w:sz w:val="20"/>
                <w:szCs w:val="20"/>
              </w:rPr>
              <w:t> </w:t>
            </w:r>
          </w:p>
          <w:p w14:paraId="0A29EDC9" w14:textId="1818C291" w:rsidR="000B3AC8" w:rsidRDefault="000B3AC8" w:rsidP="006E6F05">
            <w:pPr>
              <w:pStyle w:val="paragraph"/>
              <w:numPr>
                <w:ilvl w:val="0"/>
                <w:numId w:val="37"/>
              </w:numPr>
              <w:spacing w:before="0" w:beforeAutospacing="0" w:after="0" w:afterAutospacing="0"/>
              <w:ind w:left="529"/>
              <w:textAlignment w:val="baseline"/>
              <w:rPr>
                <w:rFonts w:ascii="Arial" w:hAnsi="Arial" w:cs="Arial"/>
                <w:bCs/>
                <w:sz w:val="20"/>
                <w:szCs w:val="20"/>
              </w:rPr>
            </w:pPr>
            <w:r>
              <w:rPr>
                <w:rFonts w:ascii="Arial" w:hAnsi="Arial" w:cs="Arial"/>
                <w:bCs/>
                <w:sz w:val="20"/>
                <w:szCs w:val="20"/>
              </w:rPr>
              <w:t>Creatividad</w:t>
            </w:r>
          </w:p>
          <w:p w14:paraId="0292E3AF" w14:textId="70A52283" w:rsidR="000B3AC8" w:rsidRPr="006352BC" w:rsidRDefault="000B3AC8" w:rsidP="006E6F05">
            <w:pPr>
              <w:pStyle w:val="paragraph"/>
              <w:numPr>
                <w:ilvl w:val="0"/>
                <w:numId w:val="37"/>
              </w:numPr>
              <w:spacing w:before="0" w:beforeAutospacing="0" w:after="0" w:afterAutospacing="0"/>
              <w:ind w:left="529"/>
              <w:textAlignment w:val="baseline"/>
              <w:rPr>
                <w:rFonts w:ascii="Arial" w:hAnsi="Arial" w:cs="Arial"/>
                <w:bCs/>
                <w:sz w:val="20"/>
                <w:szCs w:val="20"/>
              </w:rPr>
            </w:pPr>
            <w:r w:rsidRPr="006352BC">
              <w:rPr>
                <w:rFonts w:ascii="Arial" w:hAnsi="Arial" w:cs="Arial"/>
                <w:bCs/>
                <w:sz w:val="20"/>
                <w:szCs w:val="20"/>
              </w:rPr>
              <w:t>Claridad en las ideas</w:t>
            </w:r>
          </w:p>
          <w:p w14:paraId="583569E5" w14:textId="77777777" w:rsidR="000B3AC8" w:rsidRPr="006352BC" w:rsidRDefault="000B3AC8" w:rsidP="006E6F05">
            <w:pPr>
              <w:pStyle w:val="paragraph"/>
              <w:numPr>
                <w:ilvl w:val="0"/>
                <w:numId w:val="37"/>
              </w:numPr>
              <w:spacing w:before="0" w:beforeAutospacing="0" w:after="0" w:afterAutospacing="0"/>
              <w:ind w:left="529"/>
              <w:textAlignment w:val="baseline"/>
              <w:rPr>
                <w:rStyle w:val="normaltextrun"/>
                <w:rFonts w:ascii="Arial" w:eastAsiaTheme="minorEastAsia" w:hAnsi="Arial" w:cs="Arial"/>
                <w:bCs/>
                <w:sz w:val="20"/>
                <w:szCs w:val="20"/>
              </w:rPr>
            </w:pPr>
            <w:r w:rsidRPr="006352BC">
              <w:rPr>
                <w:rFonts w:ascii="Arial" w:hAnsi="Arial" w:cs="Arial"/>
                <w:bCs/>
                <w:sz w:val="20"/>
                <w:szCs w:val="20"/>
              </w:rPr>
              <w:t xml:space="preserve">Síntesis </w:t>
            </w:r>
          </w:p>
        </w:tc>
        <w:tc>
          <w:tcPr>
            <w:tcW w:w="1945" w:type="dxa"/>
            <w:shd w:val="clear" w:color="auto" w:fill="auto"/>
            <w:vAlign w:val="center"/>
            <w:hideMark/>
          </w:tcPr>
          <w:p w14:paraId="02C50E8F" w14:textId="151C329E" w:rsidR="000B3AC8" w:rsidRPr="006352BC" w:rsidRDefault="000B3AC8"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6352BC">
              <w:rPr>
                <w:rStyle w:val="normaltextrun"/>
                <w:rFonts w:ascii="Arial" w:eastAsiaTheme="minorEastAsia" w:hAnsi="Arial" w:cs="Arial"/>
                <w:bCs/>
                <w:sz w:val="20"/>
                <w:szCs w:val="20"/>
              </w:rPr>
              <w:t>Cumple con 2 de los aspectos solicitados.</w:t>
            </w:r>
          </w:p>
        </w:tc>
        <w:tc>
          <w:tcPr>
            <w:tcW w:w="2225" w:type="dxa"/>
            <w:shd w:val="clear" w:color="auto" w:fill="auto"/>
            <w:vAlign w:val="center"/>
            <w:hideMark/>
          </w:tcPr>
          <w:p w14:paraId="22BED388" w14:textId="7364C8BD" w:rsidR="000B3AC8" w:rsidRPr="006352BC" w:rsidRDefault="000B3AC8"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6352BC">
              <w:rPr>
                <w:rStyle w:val="normaltextrun"/>
                <w:rFonts w:ascii="Arial" w:eastAsiaTheme="minorEastAsia" w:hAnsi="Arial" w:cs="Arial"/>
                <w:bCs/>
                <w:sz w:val="20"/>
                <w:szCs w:val="20"/>
              </w:rPr>
              <w:t>Cumple con 1 de los aspectos solicitados.</w:t>
            </w:r>
          </w:p>
        </w:tc>
        <w:tc>
          <w:tcPr>
            <w:tcW w:w="2056" w:type="dxa"/>
            <w:shd w:val="clear" w:color="auto" w:fill="auto"/>
            <w:vAlign w:val="center"/>
            <w:hideMark/>
          </w:tcPr>
          <w:p w14:paraId="77BCA823" w14:textId="78387991" w:rsidR="000B3AC8" w:rsidRPr="006352BC" w:rsidRDefault="000B3AC8" w:rsidP="00BD74D5">
            <w:pPr>
              <w:pStyle w:val="paragraph"/>
              <w:spacing w:before="0" w:beforeAutospacing="0" w:after="0" w:afterAutospacing="0"/>
              <w:jc w:val="center"/>
              <w:textAlignment w:val="baseline"/>
              <w:rPr>
                <w:rStyle w:val="normaltextrun"/>
                <w:rFonts w:ascii="Arial" w:eastAsiaTheme="minorEastAsia" w:hAnsi="Arial" w:cs="Arial"/>
                <w:bCs/>
                <w:sz w:val="20"/>
                <w:szCs w:val="20"/>
              </w:rPr>
            </w:pPr>
            <w:r w:rsidRPr="006352BC">
              <w:rPr>
                <w:rStyle w:val="normaltextrun"/>
                <w:rFonts w:ascii="Arial" w:eastAsiaTheme="minorEastAsia" w:hAnsi="Arial" w:cs="Arial"/>
                <w:bCs/>
                <w:sz w:val="20"/>
                <w:szCs w:val="20"/>
              </w:rPr>
              <w:t>No cumple con ningún aspecto.</w:t>
            </w:r>
          </w:p>
        </w:tc>
      </w:tr>
      <w:tr w:rsidR="008C1265" w:rsidRPr="004E4864" w14:paraId="283A4375" w14:textId="77777777" w:rsidTr="00BD74D5">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977E"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lang w:val="es-ES"/>
              </w:rPr>
            </w:pPr>
            <w:r w:rsidRPr="00297FDE">
              <w:rPr>
                <w:rStyle w:val="normaltextrun"/>
                <w:rFonts w:ascii="Arial" w:eastAsiaTheme="minorEastAsia" w:hAnsi="Arial" w:cs="Arial"/>
                <w:bCs/>
                <w:sz w:val="20"/>
                <w:szCs w:val="20"/>
                <w:lang w:val="es-ES"/>
              </w:rPr>
              <w:t>Uso del idioma</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3568B4C" w14:textId="77777777" w:rsidR="008C1265" w:rsidRPr="008C1265" w:rsidRDefault="008C1265" w:rsidP="008C1265">
            <w:pPr>
              <w:pStyle w:val="paragraph"/>
              <w:spacing w:before="0" w:beforeAutospacing="0" w:after="0" w:afterAutospacing="0"/>
              <w:ind w:left="245"/>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los siguientes aspectos: </w:t>
            </w:r>
            <w:r w:rsidRPr="008C1265">
              <w:rPr>
                <w:rStyle w:val="eop"/>
                <w:rFonts w:ascii="Arial" w:eastAsiaTheme="minorEastAsia" w:hAnsi="Arial" w:cs="Arial"/>
                <w:bCs/>
                <w:sz w:val="20"/>
                <w:szCs w:val="20"/>
              </w:rPr>
              <w:t> </w:t>
            </w:r>
          </w:p>
          <w:p w14:paraId="2283D5B9" w14:textId="77777777" w:rsidR="008C1265" w:rsidRDefault="008C1265" w:rsidP="006E6F05">
            <w:pPr>
              <w:pStyle w:val="paragraph"/>
              <w:numPr>
                <w:ilvl w:val="0"/>
                <w:numId w:val="42"/>
              </w:numPr>
              <w:spacing w:before="0" w:beforeAutospacing="0" w:after="0" w:afterAutospacing="0"/>
              <w:jc w:val="both"/>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Precisión. </w:t>
            </w:r>
            <w:r w:rsidRPr="008C1265">
              <w:rPr>
                <w:rStyle w:val="eop"/>
                <w:rFonts w:ascii="Arial" w:eastAsiaTheme="minorEastAsia" w:hAnsi="Arial" w:cs="Arial"/>
                <w:bCs/>
                <w:sz w:val="20"/>
                <w:szCs w:val="20"/>
              </w:rPr>
              <w:t> </w:t>
            </w:r>
          </w:p>
          <w:p w14:paraId="7FC7C5B0" w14:textId="77777777" w:rsidR="008C1265" w:rsidRDefault="008C1265" w:rsidP="006E6F05">
            <w:pPr>
              <w:pStyle w:val="paragraph"/>
              <w:numPr>
                <w:ilvl w:val="0"/>
                <w:numId w:val="42"/>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Claridad. </w:t>
            </w:r>
            <w:r w:rsidRPr="008C1265">
              <w:rPr>
                <w:rStyle w:val="eop"/>
                <w:rFonts w:ascii="Arial" w:eastAsiaTheme="minorEastAsia" w:hAnsi="Arial" w:cs="Arial"/>
                <w:bCs/>
                <w:sz w:val="20"/>
                <w:szCs w:val="20"/>
              </w:rPr>
              <w:t> </w:t>
            </w:r>
          </w:p>
          <w:p w14:paraId="29EC860D" w14:textId="374F7EFF" w:rsidR="008C1265" w:rsidRPr="008C1265" w:rsidRDefault="008C1265" w:rsidP="006E6F05">
            <w:pPr>
              <w:pStyle w:val="paragraph"/>
              <w:numPr>
                <w:ilvl w:val="0"/>
                <w:numId w:val="42"/>
              </w:numPr>
              <w:spacing w:before="0" w:beforeAutospacing="0" w:after="0" w:afterAutospacing="0"/>
              <w:jc w:val="both"/>
              <w:textAlignment w:val="baseline"/>
              <w:rPr>
                <w:rFonts w:ascii="Arial" w:eastAsiaTheme="minorEastAsia" w:hAnsi="Arial" w:cs="Arial"/>
                <w:bCs/>
                <w:sz w:val="20"/>
                <w:szCs w:val="20"/>
              </w:rPr>
            </w:pPr>
            <w:r w:rsidRPr="008C1265">
              <w:rPr>
                <w:rStyle w:val="normaltextrun"/>
                <w:rFonts w:ascii="Arial" w:eastAsiaTheme="minorEastAsia" w:hAnsi="Arial" w:cs="Arial"/>
                <w:bCs/>
                <w:sz w:val="20"/>
                <w:szCs w:val="20"/>
              </w:rPr>
              <w:t>Ortografía. </w:t>
            </w:r>
            <w:r w:rsidRPr="008C1265">
              <w:rPr>
                <w:rStyle w:val="eop"/>
                <w:rFonts w:ascii="Arial" w:eastAsiaTheme="minorEastAsia" w:hAnsi="Arial" w:cs="Arial"/>
                <w:bCs/>
                <w:sz w:val="20"/>
                <w:szCs w:val="20"/>
              </w:rPr>
              <w:t> </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5397B"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2 de los aspectos.</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8DBC5" w14:textId="77777777" w:rsidR="008C1265" w:rsidRPr="008C1265"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cumple con 1 de los aspectos.</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8B7F" w14:textId="77777777" w:rsidR="008C1265" w:rsidRPr="004E4864" w:rsidRDefault="008C1265" w:rsidP="00BD74D5">
            <w:pPr>
              <w:pStyle w:val="paragraph"/>
              <w:spacing w:before="0" w:beforeAutospacing="0" w:after="0" w:afterAutospacing="0"/>
              <w:jc w:val="center"/>
              <w:textAlignment w:val="baseline"/>
              <w:rPr>
                <w:rFonts w:ascii="Arial" w:eastAsiaTheme="minorEastAsia" w:hAnsi="Arial" w:cs="Arial"/>
                <w:bCs/>
                <w:sz w:val="20"/>
                <w:szCs w:val="20"/>
              </w:rPr>
            </w:pPr>
            <w:r w:rsidRPr="00297FDE">
              <w:rPr>
                <w:rStyle w:val="normaltextrun"/>
                <w:rFonts w:ascii="Arial" w:eastAsiaTheme="minorEastAsia" w:hAnsi="Arial" w:cs="Arial"/>
                <w:bCs/>
                <w:sz w:val="20"/>
                <w:szCs w:val="20"/>
              </w:rPr>
              <w:t>Su redacción no cumple con ningún aspecto.</w:t>
            </w:r>
          </w:p>
        </w:tc>
      </w:tr>
    </w:tbl>
    <w:p w14:paraId="77B03C44" w14:textId="77777777" w:rsidR="000B3AC8" w:rsidRPr="000B3AC8" w:rsidRDefault="000B3AC8" w:rsidP="000B3AC8">
      <w:pPr>
        <w:jc w:val="both"/>
        <w:rPr>
          <w:rFonts w:eastAsia="Times New Roman" w:cstheme="minorHAnsi"/>
          <w:b/>
          <w:lang w:eastAsia="es-CR"/>
        </w:rPr>
      </w:pPr>
    </w:p>
    <w:p w14:paraId="0CECB1A1" w14:textId="6F67327F" w:rsidR="00B729C4" w:rsidRDefault="00B729C4" w:rsidP="007559D5">
      <w:pPr>
        <w:shd w:val="clear" w:color="auto" w:fill="FFFFFF"/>
        <w:spacing w:before="0" w:after="0" w:line="240" w:lineRule="auto"/>
        <w:ind w:left="1134"/>
        <w:jc w:val="both"/>
        <w:rPr>
          <w:rFonts w:eastAsiaTheme="minorHAnsi"/>
          <w:color w:val="auto"/>
          <w:lang w:val="es-CR"/>
        </w:rPr>
      </w:pPr>
    </w:p>
    <w:p w14:paraId="65091723" w14:textId="77777777" w:rsidR="00B729C4" w:rsidRPr="007559D5" w:rsidRDefault="00B729C4" w:rsidP="007559D5">
      <w:pPr>
        <w:shd w:val="clear" w:color="auto" w:fill="FFFFFF"/>
        <w:spacing w:before="0" w:after="0" w:line="240" w:lineRule="auto"/>
        <w:ind w:left="1134"/>
        <w:jc w:val="both"/>
        <w:rPr>
          <w:rFonts w:eastAsiaTheme="minorHAnsi"/>
          <w:color w:val="auto"/>
          <w:lang w:val="es-CR"/>
        </w:rPr>
      </w:pPr>
    </w:p>
    <w:p w14:paraId="0F14CB75" w14:textId="63BA8291" w:rsidR="004C2625" w:rsidRPr="004C2625" w:rsidRDefault="004C2625" w:rsidP="007559D5">
      <w:pPr>
        <w:pStyle w:val="Prrafodelista"/>
        <w:spacing w:before="0" w:after="0" w:line="240" w:lineRule="auto"/>
        <w:ind w:left="0"/>
        <w:jc w:val="center"/>
        <w:rPr>
          <w:b/>
          <w:bCs/>
          <w:color w:val="1F4E79" w:themeColor="accent5" w:themeShade="80"/>
        </w:rPr>
      </w:pPr>
      <w:r w:rsidRPr="004C2625">
        <w:rPr>
          <w:b/>
          <w:bCs/>
          <w:color w:val="1F4E79" w:themeColor="accent5" w:themeShade="80"/>
        </w:rPr>
        <w:t>PROYECTO FINAL</w:t>
      </w:r>
    </w:p>
    <w:p w14:paraId="569B9F55" w14:textId="744AF22C" w:rsidR="004C2625" w:rsidRPr="004C2625" w:rsidRDefault="004C2625" w:rsidP="008C4538">
      <w:pPr>
        <w:pStyle w:val="Prrafodelista"/>
        <w:spacing w:before="0" w:after="0" w:line="240" w:lineRule="auto"/>
        <w:ind w:left="0"/>
        <w:jc w:val="center"/>
        <w:rPr>
          <w:b/>
          <w:bCs/>
          <w:color w:val="1F4E79" w:themeColor="accent5" w:themeShade="80"/>
        </w:rPr>
      </w:pPr>
      <w:r w:rsidRPr="004C2625">
        <w:rPr>
          <w:b/>
          <w:bCs/>
          <w:color w:val="1F4E79" w:themeColor="accent5" w:themeShade="80"/>
        </w:rPr>
        <w:t>Propuesta de estrategias como base para la construcción de una política municipal que fomente y promueva el desarrollo económico local con un enfoque de gobernanza.</w:t>
      </w:r>
    </w:p>
    <w:p w14:paraId="4D61822C" w14:textId="77777777" w:rsidR="004C2625" w:rsidRPr="004C2625" w:rsidRDefault="004C2625" w:rsidP="008C4538">
      <w:pPr>
        <w:pStyle w:val="Prrafodelista"/>
        <w:spacing w:before="0" w:after="0" w:line="240" w:lineRule="auto"/>
        <w:ind w:left="0"/>
        <w:rPr>
          <w:b/>
          <w:bCs/>
          <w:color w:val="1F4E79" w:themeColor="accent5" w:themeShade="80"/>
        </w:rPr>
      </w:pPr>
    </w:p>
    <w:p w14:paraId="02BAFDA1" w14:textId="1A4C29D5" w:rsidR="004C2625" w:rsidRPr="008C4538" w:rsidRDefault="004C2625" w:rsidP="006E6F05">
      <w:pPr>
        <w:pStyle w:val="Prrafodelista"/>
        <w:numPr>
          <w:ilvl w:val="0"/>
          <w:numId w:val="18"/>
        </w:numPr>
        <w:spacing w:after="0" w:line="240" w:lineRule="auto"/>
        <w:jc w:val="both"/>
      </w:pPr>
      <w:r w:rsidRPr="004C2625">
        <w:rPr>
          <w:b/>
          <w:bCs/>
        </w:rPr>
        <w:t xml:space="preserve">Propósito de la actividad: </w:t>
      </w:r>
      <w:r w:rsidRPr="004C2625">
        <w:rPr>
          <w:bCs/>
        </w:rPr>
        <w:t>El</w:t>
      </w:r>
      <w:r w:rsidRPr="004C2625">
        <w:rPr>
          <w:b/>
          <w:bCs/>
        </w:rPr>
        <w:t xml:space="preserve"> </w:t>
      </w:r>
      <w:r w:rsidRPr="004C2625">
        <w:rPr>
          <w:color w:val="000000"/>
        </w:rPr>
        <w:t xml:space="preserve">objetivo es que la persona participante profundice en lo aprendido durante el desarrollo de las unidades </w:t>
      </w:r>
      <w:r>
        <w:rPr>
          <w:color w:val="000000"/>
        </w:rPr>
        <w:t xml:space="preserve">del curso y mediante la </w:t>
      </w:r>
      <w:r w:rsidRPr="004C2625">
        <w:rPr>
          <w:color w:val="000000"/>
        </w:rPr>
        <w:t xml:space="preserve">información obtenida en la elaboración de las diferentes actividades, proceda a efectuar un </w:t>
      </w:r>
      <w:r w:rsidRPr="004C2625">
        <w:rPr>
          <w:color w:val="000000"/>
        </w:rPr>
        <w:lastRenderedPageBreak/>
        <w:t>análisis de dichos datos y plantee tres posibles estrategias como base para la consolidación de una política municipal cantonal que fomente y promueva el desarrollo económico local desde el enfoque de gobernanza.</w:t>
      </w:r>
    </w:p>
    <w:p w14:paraId="76EDA139" w14:textId="77777777" w:rsidR="008C4538" w:rsidRPr="004C2625" w:rsidRDefault="008C4538" w:rsidP="008C4538">
      <w:pPr>
        <w:pStyle w:val="Prrafodelista"/>
        <w:spacing w:after="0" w:line="240" w:lineRule="auto"/>
        <w:jc w:val="both"/>
      </w:pPr>
    </w:p>
    <w:p w14:paraId="665B3005" w14:textId="60B0E876" w:rsidR="004C2625" w:rsidRPr="008C4538" w:rsidRDefault="004C2625" w:rsidP="006E6F05">
      <w:pPr>
        <w:pStyle w:val="Prrafodelista"/>
        <w:numPr>
          <w:ilvl w:val="0"/>
          <w:numId w:val="18"/>
        </w:numPr>
        <w:spacing w:after="0" w:line="240" w:lineRule="auto"/>
        <w:jc w:val="both"/>
        <w:rPr>
          <w:b/>
          <w:bCs/>
        </w:rPr>
      </w:pPr>
      <w:r w:rsidRPr="008C4538">
        <w:rPr>
          <w:b/>
          <w:bCs/>
        </w:rPr>
        <w:t>Instrucciones:</w:t>
      </w:r>
    </w:p>
    <w:p w14:paraId="2698E89E" w14:textId="0F15024D" w:rsidR="004C2625" w:rsidRPr="00AE0D4E" w:rsidRDefault="008C4538" w:rsidP="006E6F05">
      <w:pPr>
        <w:numPr>
          <w:ilvl w:val="0"/>
          <w:numId w:val="19"/>
        </w:numPr>
        <w:shd w:val="clear" w:color="auto" w:fill="FFFFFF"/>
        <w:tabs>
          <w:tab w:val="clear" w:pos="720"/>
        </w:tabs>
        <w:spacing w:before="0" w:after="0" w:line="240" w:lineRule="auto"/>
        <w:ind w:left="1134" w:hanging="283"/>
        <w:jc w:val="both"/>
      </w:pPr>
      <w:r>
        <w:rPr>
          <w:rFonts w:eastAsia="Times New Roman"/>
          <w:lang w:eastAsia="es-ES"/>
        </w:rPr>
        <w:t xml:space="preserve">Acerca del </w:t>
      </w:r>
      <w:r w:rsidR="004C2625">
        <w:rPr>
          <w:rFonts w:eastAsia="Times New Roman"/>
          <w:lang w:eastAsia="es-ES"/>
        </w:rPr>
        <w:t>diseño del entregable:</w:t>
      </w:r>
    </w:p>
    <w:p w14:paraId="5320AABF" w14:textId="569DF920" w:rsidR="004C2625" w:rsidRDefault="002265B3" w:rsidP="006E6F05">
      <w:pPr>
        <w:pStyle w:val="Prrafodelista"/>
        <w:numPr>
          <w:ilvl w:val="0"/>
          <w:numId w:val="20"/>
        </w:numPr>
        <w:shd w:val="clear" w:color="auto" w:fill="FFFFFF"/>
        <w:spacing w:before="0" w:after="0" w:line="240" w:lineRule="auto"/>
        <w:ind w:left="1418" w:hanging="283"/>
        <w:jc w:val="both"/>
      </w:pPr>
      <w:r>
        <w:t>Extensión mínima de 5</w:t>
      </w:r>
      <w:r w:rsidR="004C2625">
        <w:t xml:space="preserve"> páginas.</w:t>
      </w:r>
    </w:p>
    <w:p w14:paraId="274347D1" w14:textId="77777777" w:rsidR="004C2625" w:rsidRDefault="004C2625" w:rsidP="006E6F05">
      <w:pPr>
        <w:pStyle w:val="Prrafodelista"/>
        <w:numPr>
          <w:ilvl w:val="0"/>
          <w:numId w:val="20"/>
        </w:numPr>
        <w:shd w:val="clear" w:color="auto" w:fill="FFFFFF"/>
        <w:spacing w:before="0" w:after="0" w:line="240" w:lineRule="auto"/>
        <w:ind w:left="1418" w:hanging="283"/>
        <w:jc w:val="both"/>
      </w:pPr>
      <w:r>
        <w:t>Letra Times New Roman 12.</w:t>
      </w:r>
    </w:p>
    <w:p w14:paraId="5B26DC04" w14:textId="77777777" w:rsidR="004C2625" w:rsidRDefault="004C2625" w:rsidP="006E6F05">
      <w:pPr>
        <w:pStyle w:val="Prrafodelista"/>
        <w:numPr>
          <w:ilvl w:val="0"/>
          <w:numId w:val="20"/>
        </w:numPr>
        <w:shd w:val="clear" w:color="auto" w:fill="FFFFFF"/>
        <w:spacing w:before="0" w:after="0" w:line="240" w:lineRule="auto"/>
        <w:ind w:left="1418" w:hanging="283"/>
        <w:jc w:val="both"/>
      </w:pPr>
      <w:r>
        <w:t>Espacio 1.5</w:t>
      </w:r>
    </w:p>
    <w:p w14:paraId="7CD35D0A" w14:textId="77777777" w:rsidR="004C2625" w:rsidRDefault="004C2625" w:rsidP="006E6F05">
      <w:pPr>
        <w:pStyle w:val="Prrafodelista"/>
        <w:numPr>
          <w:ilvl w:val="0"/>
          <w:numId w:val="20"/>
        </w:numPr>
        <w:shd w:val="clear" w:color="auto" w:fill="FFFFFF"/>
        <w:spacing w:before="0" w:after="0" w:line="240" w:lineRule="auto"/>
        <w:ind w:left="1418" w:hanging="283"/>
      </w:pPr>
      <w:r>
        <w:t>Texto justificado.</w:t>
      </w:r>
    </w:p>
    <w:p w14:paraId="53A555CC" w14:textId="77777777" w:rsidR="004C2625" w:rsidRDefault="004C2625" w:rsidP="006E6F05">
      <w:pPr>
        <w:pStyle w:val="Prrafodelista"/>
        <w:numPr>
          <w:ilvl w:val="0"/>
          <w:numId w:val="20"/>
        </w:numPr>
        <w:shd w:val="clear" w:color="auto" w:fill="FFFFFF"/>
        <w:spacing w:before="0" w:after="0" w:line="240" w:lineRule="auto"/>
        <w:ind w:left="1418" w:hanging="283"/>
      </w:pPr>
      <w:r>
        <w:t>Márgenes en diseño normal (superior e inferior en 2.5 cm y derecha e izquierda en 3cm).</w:t>
      </w:r>
    </w:p>
    <w:p w14:paraId="08D9550B" w14:textId="77777777" w:rsidR="004C2625" w:rsidRPr="00AC4C8E" w:rsidRDefault="004C2625" w:rsidP="008C4538">
      <w:pPr>
        <w:pStyle w:val="Prrafodelista"/>
        <w:shd w:val="clear" w:color="auto" w:fill="FFFFFF"/>
        <w:spacing w:after="0" w:line="240" w:lineRule="auto"/>
        <w:ind w:left="1134" w:hanging="283"/>
      </w:pPr>
    </w:p>
    <w:p w14:paraId="14A049FC" w14:textId="037D80AD" w:rsidR="004C2625" w:rsidRPr="009F2B94" w:rsidRDefault="008C4538" w:rsidP="006E6F05">
      <w:pPr>
        <w:pStyle w:val="Prrafodelista"/>
        <w:numPr>
          <w:ilvl w:val="0"/>
          <w:numId w:val="19"/>
        </w:numPr>
        <w:shd w:val="clear" w:color="auto" w:fill="FFFFFF"/>
        <w:tabs>
          <w:tab w:val="clear" w:pos="720"/>
        </w:tabs>
        <w:spacing w:before="0" w:after="0" w:line="240" w:lineRule="auto"/>
        <w:ind w:left="1134" w:hanging="283"/>
      </w:pPr>
      <w:r>
        <w:rPr>
          <w:rFonts w:eastAsia="Times New Roman"/>
          <w:lang w:eastAsia="es-ES"/>
        </w:rPr>
        <w:t xml:space="preserve">Acerca del </w:t>
      </w:r>
      <w:r w:rsidR="004C2625" w:rsidRPr="008C4538">
        <w:rPr>
          <w:rFonts w:eastAsia="Times New Roman"/>
          <w:lang w:eastAsia="es-ES"/>
        </w:rPr>
        <w:t>desarrollo del entregable:</w:t>
      </w:r>
    </w:p>
    <w:p w14:paraId="64430ADB" w14:textId="6C8AA00F" w:rsidR="004C2625" w:rsidRPr="00AC4C8E" w:rsidRDefault="004C2625" w:rsidP="006E6F05">
      <w:pPr>
        <w:pStyle w:val="Prrafodelista"/>
        <w:numPr>
          <w:ilvl w:val="0"/>
          <w:numId w:val="21"/>
        </w:numPr>
        <w:shd w:val="clear" w:color="auto" w:fill="FFFFFF"/>
        <w:spacing w:before="0" w:after="0" w:line="240" w:lineRule="auto"/>
        <w:ind w:left="1418" w:hanging="283"/>
        <w:jc w:val="both"/>
      </w:pPr>
      <w:r w:rsidRPr="00AC4C8E">
        <w:rPr>
          <w:u w:val="single"/>
        </w:rPr>
        <w:t>Introducción</w:t>
      </w:r>
      <w:r>
        <w:t xml:space="preserve"> (extensión </w:t>
      </w:r>
      <w:r w:rsidR="002265B3">
        <w:t>máxima</w:t>
      </w:r>
      <w:r>
        <w:t xml:space="preserve"> de una página): Debe incluir los a</w:t>
      </w:r>
      <w:r w:rsidRPr="00AC4C8E">
        <w:t xml:space="preserve">ntecedentes del tema para su ubicación en contexto, </w:t>
      </w:r>
      <w:r>
        <w:t xml:space="preserve">además se debe </w:t>
      </w:r>
      <w:r w:rsidRPr="00AC4C8E">
        <w:t xml:space="preserve">explicar el propósito y </w:t>
      </w:r>
      <w:r>
        <w:t xml:space="preserve">el o </w:t>
      </w:r>
      <w:r w:rsidRPr="00AC4C8E">
        <w:t>los objetivos del proyecto, generalmente incluyendo los principales resultados de una eventual investigación o análisis y un breve resumen de la estructura que presenta el proyecto.</w:t>
      </w:r>
    </w:p>
    <w:p w14:paraId="7B046A3E" w14:textId="77777777" w:rsidR="004C2625" w:rsidRDefault="004C2625" w:rsidP="008C4538">
      <w:pPr>
        <w:pStyle w:val="Prrafodelista"/>
        <w:shd w:val="clear" w:color="auto" w:fill="FFFFFF"/>
        <w:spacing w:after="0" w:line="240" w:lineRule="auto"/>
        <w:ind w:left="1418" w:hanging="283"/>
      </w:pPr>
    </w:p>
    <w:p w14:paraId="736CC1EF" w14:textId="77777777" w:rsidR="004C2625" w:rsidRPr="00B21B45" w:rsidRDefault="004C2625" w:rsidP="006E6F05">
      <w:pPr>
        <w:pStyle w:val="Prrafodelista"/>
        <w:numPr>
          <w:ilvl w:val="0"/>
          <w:numId w:val="21"/>
        </w:numPr>
        <w:shd w:val="clear" w:color="auto" w:fill="FFFFFF"/>
        <w:spacing w:before="0" w:after="0" w:line="240" w:lineRule="auto"/>
        <w:ind w:left="1418" w:hanging="283"/>
        <w:jc w:val="both"/>
        <w:rPr>
          <w:u w:val="single"/>
        </w:rPr>
      </w:pPr>
      <w:r w:rsidRPr="00AC4C8E">
        <w:rPr>
          <w:u w:val="single"/>
        </w:rPr>
        <w:t>Desarrollo</w:t>
      </w:r>
      <w:r w:rsidRPr="00AC4C8E">
        <w:t>:</w:t>
      </w:r>
      <w:r>
        <w:t xml:space="preserve"> Debe desarrollar la idea principal junto con los antecedentes y los puntos expuestos del tema a tratar. </w:t>
      </w:r>
    </w:p>
    <w:p w14:paraId="2E58DFF1" w14:textId="77777777" w:rsidR="004C2625" w:rsidRPr="00AC4C8E" w:rsidRDefault="004C2625" w:rsidP="008C4538">
      <w:pPr>
        <w:pStyle w:val="Prrafodelista"/>
        <w:shd w:val="clear" w:color="auto" w:fill="FFFFFF"/>
        <w:spacing w:after="0" w:line="240" w:lineRule="auto"/>
        <w:ind w:left="1701" w:hanging="283"/>
        <w:jc w:val="both"/>
        <w:rPr>
          <w:u w:val="single"/>
        </w:rPr>
      </w:pPr>
      <w:r>
        <w:t xml:space="preserve">Entre los aspectos que debe incluir se </w:t>
      </w:r>
      <w:r w:rsidRPr="00B21B45">
        <w:t>detallan:</w:t>
      </w:r>
    </w:p>
    <w:p w14:paraId="2293EC9B" w14:textId="77777777" w:rsidR="004C2625" w:rsidRDefault="004C2625" w:rsidP="006E6F05">
      <w:pPr>
        <w:pStyle w:val="Prrafodelista"/>
        <w:numPr>
          <w:ilvl w:val="0"/>
          <w:numId w:val="22"/>
        </w:numPr>
        <w:shd w:val="clear" w:color="auto" w:fill="FFFFFF"/>
        <w:tabs>
          <w:tab w:val="left" w:pos="4962"/>
        </w:tabs>
        <w:spacing w:before="0" w:after="0" w:line="240" w:lineRule="auto"/>
        <w:ind w:left="1701" w:hanging="283"/>
        <w:jc w:val="both"/>
      </w:pPr>
      <w:r>
        <w:t>Generalidades del cantón: Principales indicadores del cantón, programas municipales enfocados en fomentar de desarrollo local y las principales redes o actores del cantón.</w:t>
      </w:r>
    </w:p>
    <w:p w14:paraId="1FE8B7CC" w14:textId="3D8EB463" w:rsidR="004C2625" w:rsidRDefault="004C2625" w:rsidP="006E6F05">
      <w:pPr>
        <w:pStyle w:val="Prrafodelista"/>
        <w:numPr>
          <w:ilvl w:val="0"/>
          <w:numId w:val="22"/>
        </w:numPr>
        <w:shd w:val="clear" w:color="auto" w:fill="FFFFFF"/>
        <w:tabs>
          <w:tab w:val="left" w:pos="4962"/>
        </w:tabs>
        <w:spacing w:before="0" w:after="0" w:line="240" w:lineRule="auto"/>
        <w:ind w:left="1701" w:hanging="283"/>
        <w:jc w:val="both"/>
      </w:pPr>
      <w:r>
        <w:t xml:space="preserve">Planteamiento de </w:t>
      </w:r>
      <w:r w:rsidR="00787602">
        <w:t>dos</w:t>
      </w:r>
      <w:r>
        <w:t xml:space="preserve"> </w:t>
      </w:r>
      <w:r w:rsidRPr="000B3AC8">
        <w:t xml:space="preserve">estrategias que sean el punto de partida para promover la consolidación de una política municipal cantonal desde el enfoque de gobernanza territorial. Dichas estrategias deben estar sustentadas desde los aspectos teóricos desarrollados en el curso, </w:t>
      </w:r>
      <w:r w:rsidR="000B3AC8" w:rsidRPr="000B3AC8">
        <w:t>como mínimo en su construcción debe incluir la acción, actores y el propósito. C</w:t>
      </w:r>
      <w:r w:rsidRPr="000B3AC8">
        <w:t xml:space="preserve">omo apoyo </w:t>
      </w:r>
      <w:r w:rsidR="000B3AC8" w:rsidRPr="000B3AC8">
        <w:t>utilice los recursos didácticos</w:t>
      </w:r>
    </w:p>
    <w:p w14:paraId="3DDFDD82" w14:textId="77777777" w:rsidR="004C2625" w:rsidRPr="00850069" w:rsidRDefault="004C2625" w:rsidP="008C4538">
      <w:pPr>
        <w:pStyle w:val="Prrafodelista"/>
        <w:shd w:val="clear" w:color="auto" w:fill="FFFFFF"/>
        <w:tabs>
          <w:tab w:val="left" w:pos="4962"/>
        </w:tabs>
        <w:spacing w:after="0" w:line="240" w:lineRule="auto"/>
        <w:ind w:left="1418" w:hanging="283"/>
        <w:jc w:val="both"/>
      </w:pPr>
    </w:p>
    <w:p w14:paraId="50419A3E" w14:textId="20937A71" w:rsidR="004C2625" w:rsidRDefault="004C2625" w:rsidP="006E6F05">
      <w:pPr>
        <w:pStyle w:val="Prrafodelista"/>
        <w:numPr>
          <w:ilvl w:val="0"/>
          <w:numId w:val="21"/>
        </w:numPr>
        <w:shd w:val="clear" w:color="auto" w:fill="FFFFFF"/>
        <w:spacing w:before="0" w:after="0" w:line="240" w:lineRule="auto"/>
        <w:ind w:left="1418" w:hanging="283"/>
        <w:jc w:val="both"/>
      </w:pPr>
      <w:r w:rsidRPr="00756F2F">
        <w:rPr>
          <w:u w:val="single"/>
        </w:rPr>
        <w:t>Conclusiones</w:t>
      </w:r>
      <w:r>
        <w:t xml:space="preserve"> (mínimo 1 página): </w:t>
      </w:r>
      <w:r w:rsidRPr="00756F2F">
        <w:t>Debe construirse partiendo del propósito</w:t>
      </w:r>
      <w:r>
        <w:t xml:space="preserve"> del proyecto</w:t>
      </w:r>
      <w:r w:rsidRPr="00756F2F">
        <w:t xml:space="preserve">, retomando los principales aspectos, ofreciendo una solución real </w:t>
      </w:r>
      <w:r>
        <w:t>para visualizar la posible consolidación de</w:t>
      </w:r>
      <w:r w:rsidRPr="00756F2F">
        <w:t xml:space="preserve"> una política municipal que fomente y promueva el desarrollo económico local </w:t>
      </w:r>
      <w:r>
        <w:t>en su cantón.</w:t>
      </w:r>
    </w:p>
    <w:p w14:paraId="19CC4D0D" w14:textId="04FE6EEA" w:rsidR="000A55ED" w:rsidRDefault="008C1265" w:rsidP="008C1265">
      <w:pPr>
        <w:spacing w:before="0" w:after="160" w:line="259" w:lineRule="auto"/>
      </w:pPr>
      <w:r>
        <w:br w:type="page"/>
      </w:r>
    </w:p>
    <w:p w14:paraId="74CC81F7" w14:textId="59886D13" w:rsidR="00B729C4" w:rsidRDefault="000A55ED" w:rsidP="00B729C4">
      <w:pPr>
        <w:pStyle w:val="Default"/>
        <w:rPr>
          <w:sz w:val="23"/>
          <w:szCs w:val="23"/>
        </w:rPr>
      </w:pPr>
      <w:r w:rsidRPr="000A55ED">
        <w:rPr>
          <w:b/>
        </w:rPr>
        <w:lastRenderedPageBreak/>
        <w:t xml:space="preserve">Evaluación: </w:t>
      </w:r>
      <w:r w:rsidR="00E950C7">
        <w:rPr>
          <w:b/>
        </w:rPr>
        <w:t xml:space="preserve"> </w:t>
      </w:r>
      <w:r w:rsidR="00B729C4">
        <w:rPr>
          <w:sz w:val="23"/>
          <w:szCs w:val="23"/>
        </w:rPr>
        <w:t>esta evidencia tendrá un valor porcentual del 30% (41 puntos). A continuación, el</w:t>
      </w:r>
      <w:r w:rsidR="00B729C4" w:rsidRPr="00247AFC">
        <w:rPr>
          <w:sz w:val="23"/>
          <w:szCs w:val="23"/>
        </w:rPr>
        <w:t xml:space="preserve"> instrumento de evaluación</w:t>
      </w:r>
      <w:r w:rsidR="00B729C4">
        <w:rPr>
          <w:sz w:val="23"/>
          <w:szCs w:val="23"/>
        </w:rPr>
        <w:t xml:space="preserve"> que se utilizará. </w:t>
      </w:r>
    </w:p>
    <w:p w14:paraId="1DCF64D2" w14:textId="3E203636" w:rsidR="000A55ED" w:rsidRPr="000A55ED" w:rsidRDefault="000A55ED" w:rsidP="00B729C4">
      <w:pPr>
        <w:pStyle w:val="Prrafodelista"/>
        <w:shd w:val="clear" w:color="auto" w:fill="FFFFFF"/>
        <w:spacing w:before="0" w:after="0" w:line="240" w:lineRule="auto"/>
        <w:jc w:val="both"/>
        <w:rPr>
          <w:b/>
        </w:rPr>
      </w:pPr>
    </w:p>
    <w:p w14:paraId="4C1BEC8E" w14:textId="47D090EA" w:rsidR="007559D5" w:rsidRDefault="007559D5" w:rsidP="007559D5">
      <w:pPr>
        <w:shd w:val="clear" w:color="auto" w:fill="FFFFFF"/>
        <w:spacing w:before="0" w:after="0" w:line="240" w:lineRule="auto"/>
        <w:jc w:val="both"/>
      </w:pPr>
    </w:p>
    <w:tbl>
      <w:tblPr>
        <w:tblStyle w:val="Tablaconcuadrcula"/>
        <w:tblW w:w="12137" w:type="dxa"/>
        <w:jc w:val="center"/>
        <w:tblLook w:val="04A0" w:firstRow="1" w:lastRow="0" w:firstColumn="1" w:lastColumn="0" w:noHBand="0" w:noVBand="1"/>
      </w:tblPr>
      <w:tblGrid>
        <w:gridCol w:w="2830"/>
        <w:gridCol w:w="6083"/>
        <w:gridCol w:w="708"/>
        <w:gridCol w:w="662"/>
        <w:gridCol w:w="1854"/>
      </w:tblGrid>
      <w:tr w:rsidR="007559D5" w:rsidRPr="007559D5" w14:paraId="35D3B458" w14:textId="77777777" w:rsidTr="00035536">
        <w:trPr>
          <w:jc w:val="center"/>
        </w:trPr>
        <w:tc>
          <w:tcPr>
            <w:tcW w:w="12137" w:type="dxa"/>
            <w:gridSpan w:val="5"/>
            <w:shd w:val="clear" w:color="auto" w:fill="B4C6E7" w:themeFill="accent1" w:themeFillTint="66"/>
          </w:tcPr>
          <w:p w14:paraId="566D2FE8" w14:textId="77777777" w:rsidR="007559D5" w:rsidRPr="009B488B" w:rsidRDefault="007559D5" w:rsidP="009B488B">
            <w:pPr>
              <w:spacing w:line="360" w:lineRule="auto"/>
              <w:jc w:val="center"/>
              <w:rPr>
                <w:b/>
                <w:sz w:val="20"/>
                <w:szCs w:val="20"/>
                <w:lang w:val="es-CR"/>
              </w:rPr>
            </w:pPr>
            <w:r w:rsidRPr="009B488B">
              <w:rPr>
                <w:b/>
                <w:sz w:val="20"/>
                <w:szCs w:val="20"/>
                <w:lang w:val="es-CR"/>
              </w:rPr>
              <w:t>Escala de Calificación por importancia relativa de los aspectos (I.R.A)</w:t>
            </w:r>
          </w:p>
        </w:tc>
      </w:tr>
      <w:tr w:rsidR="000A55ED" w:rsidRPr="007559D5" w14:paraId="52FFCAFD" w14:textId="77777777" w:rsidTr="00035536">
        <w:trPr>
          <w:jc w:val="center"/>
        </w:trPr>
        <w:tc>
          <w:tcPr>
            <w:tcW w:w="2830" w:type="dxa"/>
            <w:shd w:val="clear" w:color="auto" w:fill="B4C6E7" w:themeFill="accent1" w:themeFillTint="66"/>
          </w:tcPr>
          <w:p w14:paraId="15BA5E60" w14:textId="77777777" w:rsidR="007559D5" w:rsidRPr="007559D5" w:rsidRDefault="007559D5" w:rsidP="009B488B">
            <w:pPr>
              <w:spacing w:line="360" w:lineRule="auto"/>
              <w:jc w:val="center"/>
              <w:rPr>
                <w:b/>
                <w:sz w:val="20"/>
                <w:szCs w:val="20"/>
              </w:rPr>
            </w:pPr>
            <w:proofErr w:type="spellStart"/>
            <w:r w:rsidRPr="007559D5">
              <w:rPr>
                <w:b/>
                <w:sz w:val="20"/>
                <w:szCs w:val="20"/>
              </w:rPr>
              <w:t>Actividades</w:t>
            </w:r>
            <w:proofErr w:type="spellEnd"/>
          </w:p>
        </w:tc>
        <w:tc>
          <w:tcPr>
            <w:tcW w:w="6083" w:type="dxa"/>
            <w:shd w:val="clear" w:color="auto" w:fill="B4C6E7" w:themeFill="accent1" w:themeFillTint="66"/>
          </w:tcPr>
          <w:p w14:paraId="29C34A84" w14:textId="77777777" w:rsidR="007559D5" w:rsidRPr="009B488B" w:rsidRDefault="007559D5" w:rsidP="009B488B">
            <w:pPr>
              <w:spacing w:line="360" w:lineRule="auto"/>
              <w:jc w:val="center"/>
              <w:rPr>
                <w:b/>
                <w:sz w:val="20"/>
                <w:szCs w:val="20"/>
                <w:lang w:val="es-CR"/>
              </w:rPr>
            </w:pPr>
            <w:r w:rsidRPr="009B488B">
              <w:rPr>
                <w:b/>
                <w:sz w:val="20"/>
                <w:szCs w:val="20"/>
                <w:lang w:val="es-CR"/>
              </w:rPr>
              <w:t>Indicadores por evaluar de la actividad</w:t>
            </w:r>
          </w:p>
        </w:tc>
        <w:tc>
          <w:tcPr>
            <w:tcW w:w="708" w:type="dxa"/>
            <w:shd w:val="clear" w:color="auto" w:fill="B4C6E7" w:themeFill="accent1" w:themeFillTint="66"/>
          </w:tcPr>
          <w:p w14:paraId="440E61ED" w14:textId="77777777" w:rsidR="007559D5" w:rsidRPr="007559D5" w:rsidRDefault="007559D5" w:rsidP="009B488B">
            <w:pPr>
              <w:spacing w:line="360" w:lineRule="auto"/>
              <w:jc w:val="center"/>
              <w:rPr>
                <w:b/>
                <w:sz w:val="20"/>
                <w:szCs w:val="20"/>
              </w:rPr>
            </w:pPr>
            <w:r w:rsidRPr="007559D5">
              <w:rPr>
                <w:b/>
                <w:sz w:val="20"/>
                <w:szCs w:val="20"/>
              </w:rPr>
              <w:t>I.</w:t>
            </w:r>
            <w:proofErr w:type="gramStart"/>
            <w:r w:rsidRPr="007559D5">
              <w:rPr>
                <w:b/>
                <w:sz w:val="20"/>
                <w:szCs w:val="20"/>
              </w:rPr>
              <w:t>R.A</w:t>
            </w:r>
            <w:proofErr w:type="gramEnd"/>
          </w:p>
        </w:tc>
        <w:tc>
          <w:tcPr>
            <w:tcW w:w="662" w:type="dxa"/>
            <w:shd w:val="clear" w:color="auto" w:fill="B4C6E7" w:themeFill="accent1" w:themeFillTint="66"/>
          </w:tcPr>
          <w:p w14:paraId="76CF8EDF" w14:textId="77777777" w:rsidR="007559D5" w:rsidRPr="007559D5" w:rsidRDefault="007559D5" w:rsidP="009B488B">
            <w:pPr>
              <w:spacing w:line="360" w:lineRule="auto"/>
              <w:jc w:val="center"/>
              <w:rPr>
                <w:b/>
                <w:sz w:val="20"/>
                <w:szCs w:val="20"/>
              </w:rPr>
            </w:pPr>
            <w:r w:rsidRPr="007559D5">
              <w:rPr>
                <w:b/>
                <w:sz w:val="20"/>
                <w:szCs w:val="20"/>
              </w:rPr>
              <w:t>P.O</w:t>
            </w:r>
          </w:p>
        </w:tc>
        <w:tc>
          <w:tcPr>
            <w:tcW w:w="1854" w:type="dxa"/>
            <w:shd w:val="clear" w:color="auto" w:fill="B4C6E7" w:themeFill="accent1" w:themeFillTint="66"/>
          </w:tcPr>
          <w:p w14:paraId="13A8EFAF" w14:textId="77777777" w:rsidR="007559D5" w:rsidRPr="007559D5" w:rsidRDefault="007559D5" w:rsidP="009B488B">
            <w:pPr>
              <w:spacing w:line="360" w:lineRule="auto"/>
              <w:jc w:val="center"/>
              <w:rPr>
                <w:b/>
                <w:sz w:val="20"/>
                <w:szCs w:val="20"/>
              </w:rPr>
            </w:pPr>
            <w:proofErr w:type="spellStart"/>
            <w:r w:rsidRPr="007559D5">
              <w:rPr>
                <w:b/>
                <w:sz w:val="20"/>
                <w:szCs w:val="20"/>
              </w:rPr>
              <w:t>Observaciones</w:t>
            </w:r>
            <w:proofErr w:type="spellEnd"/>
          </w:p>
        </w:tc>
      </w:tr>
      <w:tr w:rsidR="007559D5" w:rsidRPr="007559D5" w14:paraId="58D909EF" w14:textId="77777777" w:rsidTr="00BD74D5">
        <w:trPr>
          <w:jc w:val="center"/>
        </w:trPr>
        <w:tc>
          <w:tcPr>
            <w:tcW w:w="2830" w:type="dxa"/>
            <w:shd w:val="clear" w:color="auto" w:fill="auto"/>
            <w:vAlign w:val="center"/>
          </w:tcPr>
          <w:p w14:paraId="3A1B3183" w14:textId="77777777" w:rsidR="007559D5" w:rsidRPr="009B488B" w:rsidRDefault="007559D5" w:rsidP="00BD74D5">
            <w:pPr>
              <w:spacing w:line="240" w:lineRule="auto"/>
              <w:rPr>
                <w:b/>
                <w:sz w:val="20"/>
                <w:szCs w:val="20"/>
                <w:lang w:val="es-CR"/>
              </w:rPr>
            </w:pPr>
            <w:r w:rsidRPr="009B488B">
              <w:rPr>
                <w:sz w:val="20"/>
                <w:szCs w:val="20"/>
                <w:lang w:val="es-CR"/>
              </w:rPr>
              <w:t>Seguimiento de las indicaciones en cuanto al diseño del proyecto.</w:t>
            </w:r>
          </w:p>
        </w:tc>
        <w:tc>
          <w:tcPr>
            <w:tcW w:w="6083" w:type="dxa"/>
            <w:shd w:val="clear" w:color="auto" w:fill="auto"/>
            <w:vAlign w:val="center"/>
          </w:tcPr>
          <w:p w14:paraId="4047541E" w14:textId="77777777" w:rsidR="007559D5" w:rsidRPr="009B488B" w:rsidRDefault="007559D5" w:rsidP="00BD74D5">
            <w:pPr>
              <w:pStyle w:val="Prrafodelista"/>
              <w:numPr>
                <w:ilvl w:val="0"/>
                <w:numId w:val="33"/>
              </w:numPr>
              <w:spacing w:before="0" w:after="0" w:line="240" w:lineRule="auto"/>
              <w:ind w:left="240" w:hanging="240"/>
              <w:rPr>
                <w:sz w:val="20"/>
                <w:szCs w:val="20"/>
                <w:lang w:val="es-CR"/>
              </w:rPr>
            </w:pPr>
            <w:r w:rsidRPr="009B488B">
              <w:rPr>
                <w:sz w:val="20"/>
                <w:szCs w:val="20"/>
                <w:lang w:val="es-CR"/>
              </w:rPr>
              <w:t>Cumple con los elementos solicitados en la portada (4).</w:t>
            </w:r>
          </w:p>
          <w:p w14:paraId="0B72E176" w14:textId="77777777" w:rsidR="007559D5" w:rsidRPr="009B488B" w:rsidRDefault="007559D5" w:rsidP="00BD74D5">
            <w:pPr>
              <w:pStyle w:val="Prrafodelista"/>
              <w:numPr>
                <w:ilvl w:val="0"/>
                <w:numId w:val="33"/>
              </w:numPr>
              <w:spacing w:before="0" w:after="0" w:line="240" w:lineRule="auto"/>
              <w:ind w:left="240" w:hanging="240"/>
              <w:rPr>
                <w:sz w:val="20"/>
                <w:szCs w:val="20"/>
                <w:lang w:val="es-CR"/>
              </w:rPr>
            </w:pPr>
            <w:r w:rsidRPr="009B488B">
              <w:rPr>
                <w:sz w:val="20"/>
                <w:szCs w:val="20"/>
                <w:lang w:val="es-CR"/>
              </w:rPr>
              <w:t xml:space="preserve">Cumple con la extensión mínima del documento (2). </w:t>
            </w:r>
          </w:p>
          <w:p w14:paraId="5140282F" w14:textId="77777777" w:rsidR="007559D5" w:rsidRPr="009B488B" w:rsidRDefault="007559D5" w:rsidP="00BD74D5">
            <w:pPr>
              <w:pStyle w:val="Prrafodelista"/>
              <w:numPr>
                <w:ilvl w:val="0"/>
                <w:numId w:val="33"/>
              </w:numPr>
              <w:spacing w:before="0" w:after="0" w:line="240" w:lineRule="auto"/>
              <w:ind w:left="240" w:hanging="240"/>
              <w:rPr>
                <w:b/>
                <w:sz w:val="20"/>
                <w:szCs w:val="20"/>
                <w:lang w:val="es-CR"/>
              </w:rPr>
            </w:pPr>
            <w:r w:rsidRPr="009B488B">
              <w:rPr>
                <w:sz w:val="20"/>
                <w:szCs w:val="20"/>
                <w:lang w:val="es-CR"/>
              </w:rPr>
              <w:t>Cumple con las instrucciones del formato (4).</w:t>
            </w:r>
          </w:p>
        </w:tc>
        <w:tc>
          <w:tcPr>
            <w:tcW w:w="708" w:type="dxa"/>
            <w:shd w:val="clear" w:color="auto" w:fill="auto"/>
            <w:vAlign w:val="center"/>
          </w:tcPr>
          <w:p w14:paraId="7F9F903E" w14:textId="75785A84" w:rsidR="007559D5" w:rsidRPr="007559D5" w:rsidRDefault="007559D5" w:rsidP="00BD74D5">
            <w:pPr>
              <w:jc w:val="center"/>
              <w:rPr>
                <w:b/>
                <w:sz w:val="20"/>
                <w:szCs w:val="20"/>
              </w:rPr>
            </w:pPr>
            <w:r w:rsidRPr="007559D5">
              <w:rPr>
                <w:b/>
                <w:sz w:val="20"/>
                <w:szCs w:val="20"/>
              </w:rPr>
              <w:t>10</w:t>
            </w:r>
          </w:p>
        </w:tc>
        <w:tc>
          <w:tcPr>
            <w:tcW w:w="662" w:type="dxa"/>
            <w:shd w:val="clear" w:color="auto" w:fill="auto"/>
            <w:vAlign w:val="center"/>
          </w:tcPr>
          <w:p w14:paraId="276D9316" w14:textId="77777777" w:rsidR="007559D5" w:rsidRPr="007559D5" w:rsidRDefault="007559D5" w:rsidP="00BD74D5">
            <w:pPr>
              <w:jc w:val="center"/>
              <w:rPr>
                <w:b/>
                <w:sz w:val="20"/>
                <w:szCs w:val="20"/>
              </w:rPr>
            </w:pPr>
          </w:p>
        </w:tc>
        <w:tc>
          <w:tcPr>
            <w:tcW w:w="1854" w:type="dxa"/>
            <w:shd w:val="clear" w:color="auto" w:fill="auto"/>
            <w:vAlign w:val="center"/>
          </w:tcPr>
          <w:p w14:paraId="31B07082" w14:textId="77777777" w:rsidR="007559D5" w:rsidRPr="007559D5" w:rsidRDefault="007559D5" w:rsidP="00BD74D5">
            <w:pPr>
              <w:rPr>
                <w:b/>
                <w:sz w:val="20"/>
                <w:szCs w:val="20"/>
              </w:rPr>
            </w:pPr>
          </w:p>
        </w:tc>
      </w:tr>
      <w:tr w:rsidR="007559D5" w:rsidRPr="007559D5" w14:paraId="4CD4583F" w14:textId="77777777" w:rsidTr="00BD74D5">
        <w:trPr>
          <w:jc w:val="center"/>
        </w:trPr>
        <w:tc>
          <w:tcPr>
            <w:tcW w:w="2830" w:type="dxa"/>
            <w:shd w:val="clear" w:color="auto" w:fill="auto"/>
            <w:vAlign w:val="center"/>
          </w:tcPr>
          <w:p w14:paraId="6D86F71D" w14:textId="01CD2A6D" w:rsidR="007559D5" w:rsidRPr="009B488B" w:rsidRDefault="007559D5" w:rsidP="00BD74D5">
            <w:pPr>
              <w:spacing w:line="240" w:lineRule="auto"/>
              <w:rPr>
                <w:b/>
                <w:sz w:val="20"/>
                <w:szCs w:val="20"/>
                <w:lang w:val="es-CR"/>
              </w:rPr>
            </w:pPr>
            <w:r w:rsidRPr="009B488B">
              <w:rPr>
                <w:sz w:val="20"/>
                <w:szCs w:val="20"/>
                <w:lang w:val="es-CR"/>
              </w:rPr>
              <w:t>Seguimiento de las indicaciones en cuanto al desarrollo del proyecto.</w:t>
            </w:r>
          </w:p>
        </w:tc>
        <w:tc>
          <w:tcPr>
            <w:tcW w:w="6083" w:type="dxa"/>
            <w:shd w:val="clear" w:color="auto" w:fill="auto"/>
            <w:vAlign w:val="center"/>
          </w:tcPr>
          <w:p w14:paraId="6DC2FA1C" w14:textId="77777777" w:rsidR="007559D5" w:rsidRPr="009B488B" w:rsidRDefault="007559D5" w:rsidP="00BD74D5">
            <w:pPr>
              <w:pStyle w:val="Prrafodelista"/>
              <w:numPr>
                <w:ilvl w:val="0"/>
                <w:numId w:val="32"/>
              </w:numPr>
              <w:spacing w:before="0" w:after="0" w:line="240" w:lineRule="auto"/>
              <w:ind w:left="229" w:hanging="210"/>
              <w:rPr>
                <w:sz w:val="20"/>
                <w:szCs w:val="20"/>
                <w:lang w:val="es-CR"/>
              </w:rPr>
            </w:pPr>
            <w:r w:rsidRPr="009B488B">
              <w:rPr>
                <w:sz w:val="20"/>
                <w:szCs w:val="20"/>
                <w:lang w:val="es-CR"/>
              </w:rPr>
              <w:t>Incluye el apartado de la introducción con la extensión mínima (5).</w:t>
            </w:r>
          </w:p>
          <w:p w14:paraId="6C01F7A2" w14:textId="27A58877" w:rsidR="007559D5" w:rsidRPr="009B488B" w:rsidRDefault="007559D5" w:rsidP="00BD74D5">
            <w:pPr>
              <w:pStyle w:val="Prrafodelista"/>
              <w:numPr>
                <w:ilvl w:val="0"/>
                <w:numId w:val="32"/>
              </w:numPr>
              <w:spacing w:before="0" w:after="0" w:line="240" w:lineRule="auto"/>
              <w:ind w:left="229" w:hanging="210"/>
              <w:rPr>
                <w:sz w:val="20"/>
                <w:szCs w:val="20"/>
                <w:lang w:val="es-CR"/>
              </w:rPr>
            </w:pPr>
            <w:r w:rsidRPr="009B488B">
              <w:rPr>
                <w:sz w:val="20"/>
                <w:szCs w:val="20"/>
                <w:lang w:val="es-CR"/>
              </w:rPr>
              <w:t>Incluye el apartado del desarrollo</w:t>
            </w:r>
            <w:r w:rsidR="00E950C7" w:rsidRPr="009B488B">
              <w:rPr>
                <w:sz w:val="20"/>
                <w:szCs w:val="20"/>
                <w:lang w:val="es-CR"/>
              </w:rPr>
              <w:t xml:space="preserve"> con las dos</w:t>
            </w:r>
            <w:r w:rsidRPr="009B488B">
              <w:rPr>
                <w:sz w:val="20"/>
                <w:szCs w:val="20"/>
                <w:lang w:val="es-CR"/>
              </w:rPr>
              <w:t xml:space="preserve"> estrategias (</w:t>
            </w:r>
            <w:r w:rsidR="00E950C7" w:rsidRPr="009B488B">
              <w:rPr>
                <w:sz w:val="20"/>
                <w:szCs w:val="20"/>
                <w:lang w:val="es-CR"/>
              </w:rPr>
              <w:t>10</w:t>
            </w:r>
            <w:r w:rsidRPr="009B488B">
              <w:rPr>
                <w:sz w:val="20"/>
                <w:szCs w:val="20"/>
                <w:lang w:val="es-CR"/>
              </w:rPr>
              <w:t>).</w:t>
            </w:r>
          </w:p>
          <w:p w14:paraId="2285FE9C" w14:textId="77777777" w:rsidR="007559D5" w:rsidRPr="009B488B" w:rsidRDefault="007559D5" w:rsidP="00BD74D5">
            <w:pPr>
              <w:pStyle w:val="Prrafodelista"/>
              <w:numPr>
                <w:ilvl w:val="0"/>
                <w:numId w:val="32"/>
              </w:numPr>
              <w:spacing w:before="0" w:after="0" w:line="240" w:lineRule="auto"/>
              <w:ind w:left="229" w:hanging="210"/>
              <w:rPr>
                <w:b/>
                <w:sz w:val="20"/>
                <w:szCs w:val="20"/>
                <w:lang w:val="es-CR"/>
              </w:rPr>
            </w:pPr>
            <w:r w:rsidRPr="009B488B">
              <w:rPr>
                <w:sz w:val="20"/>
                <w:szCs w:val="20"/>
                <w:lang w:val="es-CR"/>
              </w:rPr>
              <w:t>Incluye el apartado de las conclusiones con la extensión mínima (5).</w:t>
            </w:r>
          </w:p>
        </w:tc>
        <w:tc>
          <w:tcPr>
            <w:tcW w:w="708" w:type="dxa"/>
            <w:shd w:val="clear" w:color="auto" w:fill="auto"/>
            <w:vAlign w:val="center"/>
          </w:tcPr>
          <w:p w14:paraId="25B53B5C" w14:textId="40BDAAF4" w:rsidR="007559D5" w:rsidRPr="007559D5" w:rsidRDefault="00E950C7" w:rsidP="00BD74D5">
            <w:pPr>
              <w:jc w:val="center"/>
              <w:rPr>
                <w:b/>
                <w:sz w:val="20"/>
                <w:szCs w:val="20"/>
              </w:rPr>
            </w:pPr>
            <w:r>
              <w:rPr>
                <w:b/>
                <w:sz w:val="20"/>
                <w:szCs w:val="20"/>
              </w:rPr>
              <w:t>20</w:t>
            </w:r>
          </w:p>
        </w:tc>
        <w:tc>
          <w:tcPr>
            <w:tcW w:w="662" w:type="dxa"/>
            <w:shd w:val="clear" w:color="auto" w:fill="auto"/>
            <w:vAlign w:val="center"/>
          </w:tcPr>
          <w:p w14:paraId="34B2F5A4" w14:textId="77777777" w:rsidR="007559D5" w:rsidRPr="007559D5" w:rsidRDefault="007559D5" w:rsidP="00BD74D5">
            <w:pPr>
              <w:jc w:val="center"/>
              <w:rPr>
                <w:b/>
                <w:sz w:val="20"/>
                <w:szCs w:val="20"/>
              </w:rPr>
            </w:pPr>
          </w:p>
        </w:tc>
        <w:tc>
          <w:tcPr>
            <w:tcW w:w="1854" w:type="dxa"/>
            <w:shd w:val="clear" w:color="auto" w:fill="auto"/>
            <w:vAlign w:val="center"/>
          </w:tcPr>
          <w:p w14:paraId="5086576A" w14:textId="77777777" w:rsidR="007559D5" w:rsidRPr="007559D5" w:rsidRDefault="007559D5" w:rsidP="00BD74D5">
            <w:pPr>
              <w:rPr>
                <w:b/>
                <w:sz w:val="20"/>
                <w:szCs w:val="20"/>
              </w:rPr>
            </w:pPr>
          </w:p>
        </w:tc>
      </w:tr>
      <w:tr w:rsidR="007559D5" w:rsidRPr="007559D5" w14:paraId="6CD81807" w14:textId="77777777" w:rsidTr="00BD74D5">
        <w:trPr>
          <w:jc w:val="center"/>
        </w:trPr>
        <w:tc>
          <w:tcPr>
            <w:tcW w:w="2830" w:type="dxa"/>
            <w:shd w:val="clear" w:color="auto" w:fill="auto"/>
            <w:vAlign w:val="center"/>
          </w:tcPr>
          <w:p w14:paraId="094A4175" w14:textId="48E30A07" w:rsidR="007559D5" w:rsidRPr="009B488B" w:rsidRDefault="007559D5" w:rsidP="00BD74D5">
            <w:pPr>
              <w:spacing w:line="240" w:lineRule="auto"/>
              <w:rPr>
                <w:b/>
                <w:sz w:val="20"/>
                <w:szCs w:val="20"/>
                <w:lang w:val="es-CR"/>
              </w:rPr>
            </w:pPr>
            <w:r w:rsidRPr="009B488B">
              <w:rPr>
                <w:sz w:val="20"/>
                <w:szCs w:val="20"/>
                <w:lang w:val="es-CR"/>
              </w:rPr>
              <w:t>Calidad del aporte de las estrategia</w:t>
            </w:r>
            <w:r w:rsidR="0071540C" w:rsidRPr="009B488B">
              <w:rPr>
                <w:sz w:val="20"/>
                <w:szCs w:val="20"/>
                <w:lang w:val="es-CR"/>
              </w:rPr>
              <w:t xml:space="preserve">s desde el enfoque de </w:t>
            </w:r>
            <w:r w:rsidR="00CF180F" w:rsidRPr="009B488B">
              <w:rPr>
                <w:sz w:val="20"/>
                <w:szCs w:val="20"/>
                <w:lang w:val="es-CR"/>
              </w:rPr>
              <w:t>gobernanza</w:t>
            </w:r>
          </w:p>
        </w:tc>
        <w:tc>
          <w:tcPr>
            <w:tcW w:w="6083" w:type="dxa"/>
            <w:shd w:val="clear" w:color="auto" w:fill="auto"/>
            <w:vAlign w:val="center"/>
          </w:tcPr>
          <w:p w14:paraId="00BDCD72" w14:textId="2CB59E7A" w:rsidR="007559D5" w:rsidRPr="007559D5" w:rsidRDefault="00E950C7" w:rsidP="00BD74D5">
            <w:pPr>
              <w:pStyle w:val="Prrafodelista"/>
              <w:numPr>
                <w:ilvl w:val="0"/>
                <w:numId w:val="34"/>
              </w:numPr>
              <w:spacing w:before="0" w:after="0" w:line="240" w:lineRule="auto"/>
              <w:ind w:left="229" w:hanging="229"/>
              <w:rPr>
                <w:b/>
                <w:sz w:val="20"/>
                <w:szCs w:val="20"/>
              </w:rPr>
            </w:pPr>
            <w:proofErr w:type="spellStart"/>
            <w:r>
              <w:rPr>
                <w:sz w:val="20"/>
                <w:szCs w:val="20"/>
              </w:rPr>
              <w:t>Redacta</w:t>
            </w:r>
            <w:proofErr w:type="spellEnd"/>
            <w:r>
              <w:rPr>
                <w:sz w:val="20"/>
                <w:szCs w:val="20"/>
              </w:rPr>
              <w:t xml:space="preserve"> las dos</w:t>
            </w:r>
            <w:r w:rsidR="007559D5" w:rsidRPr="007559D5">
              <w:rPr>
                <w:sz w:val="20"/>
                <w:szCs w:val="20"/>
              </w:rPr>
              <w:t xml:space="preserve"> </w:t>
            </w:r>
            <w:proofErr w:type="spellStart"/>
            <w:r w:rsidR="007559D5" w:rsidRPr="007559D5">
              <w:rPr>
                <w:sz w:val="20"/>
                <w:szCs w:val="20"/>
              </w:rPr>
              <w:t>estrategias</w:t>
            </w:r>
            <w:proofErr w:type="spellEnd"/>
            <w:r>
              <w:rPr>
                <w:sz w:val="20"/>
                <w:szCs w:val="20"/>
              </w:rPr>
              <w:t xml:space="preserve"> (4</w:t>
            </w:r>
            <w:r w:rsidR="007559D5" w:rsidRPr="007559D5">
              <w:rPr>
                <w:sz w:val="20"/>
                <w:szCs w:val="20"/>
              </w:rPr>
              <w:t>).</w:t>
            </w:r>
          </w:p>
          <w:p w14:paraId="0C7F3AC6" w14:textId="5880B69D" w:rsidR="007559D5" w:rsidRPr="009B488B" w:rsidRDefault="007559D5" w:rsidP="00BD74D5">
            <w:pPr>
              <w:pStyle w:val="Prrafodelista"/>
              <w:numPr>
                <w:ilvl w:val="0"/>
                <w:numId w:val="34"/>
              </w:numPr>
              <w:spacing w:before="0" w:after="0" w:line="240" w:lineRule="auto"/>
              <w:ind w:left="229" w:hanging="229"/>
              <w:rPr>
                <w:b/>
                <w:sz w:val="20"/>
                <w:szCs w:val="20"/>
                <w:lang w:val="es-CR"/>
              </w:rPr>
            </w:pPr>
            <w:r w:rsidRPr="009B488B">
              <w:rPr>
                <w:sz w:val="20"/>
                <w:szCs w:val="20"/>
                <w:lang w:val="es-CR"/>
              </w:rPr>
              <w:t>Los aportes de las estrategias están construidos y sustentados en los recursos didácticos del curso</w:t>
            </w:r>
            <w:r w:rsidR="00E950C7" w:rsidRPr="009B488B">
              <w:rPr>
                <w:sz w:val="20"/>
                <w:szCs w:val="20"/>
                <w:lang w:val="es-CR"/>
              </w:rPr>
              <w:t xml:space="preserve"> (4</w:t>
            </w:r>
            <w:r w:rsidRPr="009B488B">
              <w:rPr>
                <w:sz w:val="20"/>
                <w:szCs w:val="20"/>
                <w:lang w:val="es-CR"/>
              </w:rPr>
              <w:t xml:space="preserve">). </w:t>
            </w:r>
          </w:p>
        </w:tc>
        <w:tc>
          <w:tcPr>
            <w:tcW w:w="708" w:type="dxa"/>
            <w:shd w:val="clear" w:color="auto" w:fill="auto"/>
            <w:vAlign w:val="center"/>
          </w:tcPr>
          <w:p w14:paraId="4A5F5CC7" w14:textId="721F499B" w:rsidR="007559D5" w:rsidRPr="007559D5" w:rsidRDefault="00E950C7" w:rsidP="00BD74D5">
            <w:pPr>
              <w:jc w:val="center"/>
              <w:rPr>
                <w:b/>
                <w:sz w:val="20"/>
                <w:szCs w:val="20"/>
              </w:rPr>
            </w:pPr>
            <w:r>
              <w:rPr>
                <w:b/>
                <w:sz w:val="20"/>
                <w:szCs w:val="20"/>
              </w:rPr>
              <w:t>8</w:t>
            </w:r>
          </w:p>
        </w:tc>
        <w:tc>
          <w:tcPr>
            <w:tcW w:w="662" w:type="dxa"/>
            <w:shd w:val="clear" w:color="auto" w:fill="auto"/>
            <w:vAlign w:val="center"/>
          </w:tcPr>
          <w:p w14:paraId="47771DF0" w14:textId="77777777" w:rsidR="007559D5" w:rsidRPr="007559D5" w:rsidRDefault="007559D5" w:rsidP="00BD74D5">
            <w:pPr>
              <w:jc w:val="center"/>
              <w:rPr>
                <w:b/>
                <w:sz w:val="20"/>
                <w:szCs w:val="20"/>
              </w:rPr>
            </w:pPr>
          </w:p>
        </w:tc>
        <w:tc>
          <w:tcPr>
            <w:tcW w:w="1854" w:type="dxa"/>
            <w:shd w:val="clear" w:color="auto" w:fill="auto"/>
            <w:vAlign w:val="center"/>
          </w:tcPr>
          <w:p w14:paraId="3FC4680A" w14:textId="77777777" w:rsidR="007559D5" w:rsidRPr="007559D5" w:rsidRDefault="007559D5" w:rsidP="00BD74D5">
            <w:pPr>
              <w:rPr>
                <w:b/>
                <w:sz w:val="20"/>
                <w:szCs w:val="20"/>
              </w:rPr>
            </w:pPr>
          </w:p>
        </w:tc>
      </w:tr>
      <w:tr w:rsidR="007559D5" w:rsidRPr="007559D5" w14:paraId="03F8DB7B" w14:textId="77777777" w:rsidTr="00BD74D5">
        <w:trPr>
          <w:jc w:val="center"/>
        </w:trPr>
        <w:tc>
          <w:tcPr>
            <w:tcW w:w="2830" w:type="dxa"/>
            <w:shd w:val="clear" w:color="auto" w:fill="auto"/>
            <w:vAlign w:val="center"/>
          </w:tcPr>
          <w:p w14:paraId="391EC0ED" w14:textId="77777777" w:rsidR="007559D5" w:rsidRPr="009B488B" w:rsidRDefault="007559D5" w:rsidP="00BD74D5">
            <w:pPr>
              <w:spacing w:line="240" w:lineRule="auto"/>
              <w:rPr>
                <w:b/>
                <w:sz w:val="20"/>
                <w:szCs w:val="20"/>
                <w:lang w:val="es-CR"/>
              </w:rPr>
            </w:pPr>
            <w:r w:rsidRPr="009B488B">
              <w:rPr>
                <w:sz w:val="20"/>
                <w:szCs w:val="20"/>
                <w:lang w:val="es-CR"/>
              </w:rPr>
              <w:t>En cuanto a la entrega y presentación del proyecto</w:t>
            </w:r>
          </w:p>
        </w:tc>
        <w:tc>
          <w:tcPr>
            <w:tcW w:w="6083" w:type="dxa"/>
            <w:shd w:val="clear" w:color="auto" w:fill="auto"/>
            <w:vAlign w:val="center"/>
          </w:tcPr>
          <w:p w14:paraId="6BDC0BA7" w14:textId="77777777" w:rsidR="007559D5" w:rsidRPr="007559D5" w:rsidRDefault="007559D5" w:rsidP="00BD74D5">
            <w:pPr>
              <w:pStyle w:val="paragraph"/>
              <w:numPr>
                <w:ilvl w:val="0"/>
                <w:numId w:val="35"/>
              </w:numPr>
              <w:spacing w:before="0" w:beforeAutospacing="0" w:after="0" w:afterAutospacing="0"/>
              <w:ind w:left="229" w:hanging="229"/>
              <w:textAlignment w:val="baseline"/>
              <w:rPr>
                <w:rStyle w:val="normaltextrun"/>
                <w:rFonts w:ascii="Arial" w:eastAsiaTheme="minorEastAsia" w:hAnsi="Arial" w:cs="Arial"/>
                <w:bCs/>
                <w:sz w:val="20"/>
                <w:szCs w:val="20"/>
              </w:rPr>
            </w:pPr>
            <w:r w:rsidRPr="007559D5">
              <w:rPr>
                <w:rStyle w:val="normaltextrun"/>
                <w:rFonts w:ascii="Arial" w:eastAsiaTheme="minorEastAsia" w:hAnsi="Arial" w:cs="Arial"/>
                <w:bCs/>
                <w:sz w:val="20"/>
                <w:szCs w:val="20"/>
              </w:rPr>
              <w:t>Entrega responsablemente en fecha establecida (1).</w:t>
            </w:r>
          </w:p>
          <w:p w14:paraId="73B7F169" w14:textId="77777777" w:rsidR="007559D5" w:rsidRPr="007559D5" w:rsidRDefault="007559D5" w:rsidP="00BD74D5">
            <w:pPr>
              <w:pStyle w:val="paragraph"/>
              <w:numPr>
                <w:ilvl w:val="0"/>
                <w:numId w:val="35"/>
              </w:numPr>
              <w:spacing w:before="0" w:beforeAutospacing="0" w:after="0" w:afterAutospacing="0"/>
              <w:ind w:left="229" w:hanging="229"/>
              <w:textAlignment w:val="baseline"/>
              <w:rPr>
                <w:rStyle w:val="normaltextrun"/>
                <w:rFonts w:ascii="Arial" w:eastAsiaTheme="minorEastAsia" w:hAnsi="Arial" w:cs="Arial"/>
                <w:bCs/>
                <w:sz w:val="20"/>
                <w:szCs w:val="20"/>
              </w:rPr>
            </w:pPr>
            <w:r w:rsidRPr="007559D5">
              <w:rPr>
                <w:rStyle w:val="normaltextrun"/>
                <w:rFonts w:ascii="Arial" w:eastAsiaTheme="minorEastAsia" w:hAnsi="Arial" w:cs="Arial"/>
                <w:bCs/>
                <w:sz w:val="20"/>
                <w:szCs w:val="20"/>
              </w:rPr>
              <w:t>Entrega el proyecto en forma ordenada (1).</w:t>
            </w:r>
          </w:p>
          <w:p w14:paraId="72B55123" w14:textId="77777777" w:rsidR="007559D5" w:rsidRPr="007559D5" w:rsidRDefault="007559D5" w:rsidP="00BD74D5">
            <w:pPr>
              <w:pStyle w:val="paragraph"/>
              <w:numPr>
                <w:ilvl w:val="0"/>
                <w:numId w:val="35"/>
              </w:numPr>
              <w:spacing w:before="0" w:beforeAutospacing="0" w:after="0" w:afterAutospacing="0"/>
              <w:ind w:left="229" w:hanging="229"/>
              <w:textAlignment w:val="baseline"/>
              <w:rPr>
                <w:rFonts w:ascii="Arial" w:hAnsi="Arial" w:cs="Arial"/>
                <w:bCs/>
                <w:sz w:val="20"/>
                <w:szCs w:val="20"/>
              </w:rPr>
            </w:pPr>
            <w:r w:rsidRPr="007559D5">
              <w:rPr>
                <w:rStyle w:val="normaltextrun"/>
                <w:rFonts w:ascii="Arial" w:eastAsiaTheme="minorEastAsia" w:hAnsi="Arial" w:cs="Arial"/>
                <w:bCs/>
                <w:sz w:val="20"/>
                <w:szCs w:val="20"/>
              </w:rPr>
              <w:t>La redacción del proyecto es clara y precisa (1). </w:t>
            </w:r>
            <w:r w:rsidRPr="007559D5">
              <w:rPr>
                <w:rStyle w:val="eop"/>
                <w:rFonts w:ascii="Arial" w:hAnsi="Arial" w:cs="Arial"/>
                <w:bCs/>
                <w:sz w:val="20"/>
                <w:szCs w:val="20"/>
              </w:rPr>
              <w:t> </w:t>
            </w:r>
          </w:p>
        </w:tc>
        <w:tc>
          <w:tcPr>
            <w:tcW w:w="708" w:type="dxa"/>
            <w:shd w:val="clear" w:color="auto" w:fill="auto"/>
            <w:vAlign w:val="center"/>
          </w:tcPr>
          <w:p w14:paraId="1AAA1131" w14:textId="449ADFE7" w:rsidR="007559D5" w:rsidRPr="007559D5" w:rsidRDefault="007559D5" w:rsidP="00BD74D5">
            <w:pPr>
              <w:jc w:val="center"/>
              <w:rPr>
                <w:b/>
                <w:sz w:val="20"/>
                <w:szCs w:val="20"/>
              </w:rPr>
            </w:pPr>
            <w:r w:rsidRPr="007559D5">
              <w:rPr>
                <w:b/>
                <w:sz w:val="20"/>
                <w:szCs w:val="20"/>
              </w:rPr>
              <w:t>3</w:t>
            </w:r>
          </w:p>
        </w:tc>
        <w:tc>
          <w:tcPr>
            <w:tcW w:w="662" w:type="dxa"/>
            <w:shd w:val="clear" w:color="auto" w:fill="auto"/>
            <w:vAlign w:val="center"/>
          </w:tcPr>
          <w:p w14:paraId="096237D5" w14:textId="77777777" w:rsidR="007559D5" w:rsidRPr="007559D5" w:rsidRDefault="007559D5" w:rsidP="00BD74D5">
            <w:pPr>
              <w:jc w:val="center"/>
              <w:rPr>
                <w:b/>
                <w:sz w:val="20"/>
                <w:szCs w:val="20"/>
              </w:rPr>
            </w:pPr>
          </w:p>
        </w:tc>
        <w:tc>
          <w:tcPr>
            <w:tcW w:w="1854" w:type="dxa"/>
            <w:shd w:val="clear" w:color="auto" w:fill="auto"/>
            <w:vAlign w:val="center"/>
          </w:tcPr>
          <w:p w14:paraId="18049C9C" w14:textId="77777777" w:rsidR="007559D5" w:rsidRPr="007559D5" w:rsidRDefault="007559D5" w:rsidP="00BD74D5">
            <w:pPr>
              <w:rPr>
                <w:b/>
                <w:sz w:val="20"/>
                <w:szCs w:val="20"/>
              </w:rPr>
            </w:pPr>
          </w:p>
        </w:tc>
      </w:tr>
      <w:tr w:rsidR="007559D5" w:rsidRPr="007559D5" w14:paraId="692198AB" w14:textId="77777777" w:rsidTr="00BD74D5">
        <w:trPr>
          <w:jc w:val="center"/>
        </w:trPr>
        <w:tc>
          <w:tcPr>
            <w:tcW w:w="8913" w:type="dxa"/>
            <w:gridSpan w:val="2"/>
            <w:shd w:val="clear" w:color="auto" w:fill="auto"/>
            <w:vAlign w:val="center"/>
          </w:tcPr>
          <w:p w14:paraId="7D08BC4D" w14:textId="77777777" w:rsidR="007559D5" w:rsidRPr="007559D5" w:rsidRDefault="007559D5" w:rsidP="00BD74D5">
            <w:pPr>
              <w:pStyle w:val="paragraph"/>
              <w:spacing w:before="0" w:beforeAutospacing="0" w:after="0" w:afterAutospacing="0"/>
              <w:ind w:left="229"/>
              <w:jc w:val="right"/>
              <w:textAlignment w:val="baseline"/>
              <w:rPr>
                <w:rStyle w:val="normaltextrun"/>
                <w:rFonts w:ascii="Arial" w:eastAsiaTheme="minorEastAsia" w:hAnsi="Arial" w:cs="Arial"/>
                <w:b/>
                <w:bCs/>
                <w:sz w:val="20"/>
                <w:szCs w:val="20"/>
              </w:rPr>
            </w:pPr>
            <w:r w:rsidRPr="007559D5">
              <w:rPr>
                <w:rStyle w:val="normaltextrun"/>
                <w:rFonts w:ascii="Arial" w:eastAsiaTheme="minorEastAsia" w:hAnsi="Arial" w:cs="Arial"/>
                <w:b/>
                <w:bCs/>
                <w:sz w:val="20"/>
                <w:szCs w:val="20"/>
              </w:rPr>
              <w:t>Totales</w:t>
            </w:r>
          </w:p>
        </w:tc>
        <w:tc>
          <w:tcPr>
            <w:tcW w:w="708" w:type="dxa"/>
            <w:shd w:val="clear" w:color="auto" w:fill="auto"/>
            <w:vAlign w:val="center"/>
          </w:tcPr>
          <w:p w14:paraId="532CD854" w14:textId="314A46C3" w:rsidR="007559D5" w:rsidRPr="007559D5" w:rsidRDefault="00E950C7" w:rsidP="00BD74D5">
            <w:pPr>
              <w:spacing w:line="240" w:lineRule="auto"/>
              <w:jc w:val="center"/>
              <w:rPr>
                <w:b/>
                <w:sz w:val="20"/>
                <w:szCs w:val="20"/>
              </w:rPr>
            </w:pPr>
            <w:r>
              <w:rPr>
                <w:b/>
                <w:sz w:val="20"/>
                <w:szCs w:val="20"/>
              </w:rPr>
              <w:t>41</w:t>
            </w:r>
          </w:p>
        </w:tc>
        <w:tc>
          <w:tcPr>
            <w:tcW w:w="662" w:type="dxa"/>
            <w:shd w:val="clear" w:color="auto" w:fill="auto"/>
            <w:vAlign w:val="center"/>
          </w:tcPr>
          <w:p w14:paraId="7A73F264" w14:textId="77777777" w:rsidR="007559D5" w:rsidRPr="007559D5" w:rsidRDefault="007559D5" w:rsidP="00BD74D5">
            <w:pPr>
              <w:spacing w:line="240" w:lineRule="auto"/>
              <w:jc w:val="center"/>
              <w:rPr>
                <w:b/>
                <w:sz w:val="20"/>
                <w:szCs w:val="20"/>
              </w:rPr>
            </w:pPr>
          </w:p>
        </w:tc>
        <w:tc>
          <w:tcPr>
            <w:tcW w:w="1854" w:type="dxa"/>
            <w:shd w:val="clear" w:color="auto" w:fill="auto"/>
            <w:vAlign w:val="center"/>
          </w:tcPr>
          <w:p w14:paraId="4D26EB66" w14:textId="77777777" w:rsidR="007559D5" w:rsidRPr="007559D5" w:rsidRDefault="007559D5" w:rsidP="00BD74D5">
            <w:pPr>
              <w:spacing w:line="240" w:lineRule="auto"/>
              <w:rPr>
                <w:b/>
                <w:sz w:val="20"/>
                <w:szCs w:val="20"/>
              </w:rPr>
            </w:pPr>
          </w:p>
        </w:tc>
      </w:tr>
    </w:tbl>
    <w:p w14:paraId="3DBFECAF" w14:textId="74C04979" w:rsidR="007559D5" w:rsidRPr="00491A2D" w:rsidRDefault="007559D5" w:rsidP="007559D5">
      <w:pPr>
        <w:shd w:val="clear" w:color="auto" w:fill="FFFFFF"/>
        <w:spacing w:before="0" w:after="0" w:line="240" w:lineRule="auto"/>
        <w:jc w:val="both"/>
      </w:pPr>
    </w:p>
    <w:p w14:paraId="7DD2EB27" w14:textId="75D98406" w:rsidR="004C2625" w:rsidRPr="004C2625" w:rsidRDefault="004C2625" w:rsidP="004A0287">
      <w:pPr>
        <w:tabs>
          <w:tab w:val="left" w:pos="1010"/>
        </w:tabs>
        <w:jc w:val="both"/>
      </w:pPr>
    </w:p>
    <w:sectPr w:rsidR="004C2625" w:rsidRPr="004C2625" w:rsidSect="00731A8F">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452F" w14:textId="77777777" w:rsidR="00CC4CB8" w:rsidRDefault="00CC4CB8" w:rsidP="00B9664E">
      <w:pPr>
        <w:spacing w:before="0" w:after="0" w:line="240" w:lineRule="auto"/>
      </w:pPr>
      <w:r>
        <w:separator/>
      </w:r>
    </w:p>
  </w:endnote>
  <w:endnote w:type="continuationSeparator" w:id="0">
    <w:p w14:paraId="25D8AECE" w14:textId="77777777" w:rsidR="00CC4CB8" w:rsidRDefault="00CC4CB8" w:rsidP="00B966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0078" w14:textId="77777777" w:rsidR="00CC4CB8" w:rsidRDefault="00CC4CB8" w:rsidP="00B9664E">
      <w:pPr>
        <w:spacing w:before="0" w:after="0" w:line="240" w:lineRule="auto"/>
      </w:pPr>
      <w:r>
        <w:separator/>
      </w:r>
    </w:p>
  </w:footnote>
  <w:footnote w:type="continuationSeparator" w:id="0">
    <w:p w14:paraId="3E251235" w14:textId="77777777" w:rsidR="00CC4CB8" w:rsidRDefault="00CC4CB8" w:rsidP="00B966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FD4"/>
    <w:multiLevelType w:val="hybridMultilevel"/>
    <w:tmpl w:val="FDCE5F8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2A29D8"/>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06C0C"/>
    <w:multiLevelType w:val="multilevel"/>
    <w:tmpl w:val="13982F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6045F"/>
    <w:multiLevelType w:val="hybridMultilevel"/>
    <w:tmpl w:val="FDCE5F8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6DC5879"/>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146C0"/>
    <w:multiLevelType w:val="hybridMultilevel"/>
    <w:tmpl w:val="124E88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A3C3FBB"/>
    <w:multiLevelType w:val="multilevel"/>
    <w:tmpl w:val="405C6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42FD1"/>
    <w:multiLevelType w:val="hybridMultilevel"/>
    <w:tmpl w:val="CA5EEE32"/>
    <w:lvl w:ilvl="0" w:tplc="84CC29E2">
      <w:start w:val="1"/>
      <w:numFmt w:val="upperLetter"/>
      <w:lvlText w:val="%1."/>
      <w:lvlJc w:val="left"/>
      <w:pPr>
        <w:ind w:left="720" w:hanging="360"/>
      </w:pPr>
      <w:rPr>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D291589"/>
    <w:multiLevelType w:val="hybridMultilevel"/>
    <w:tmpl w:val="9F3AF530"/>
    <w:lvl w:ilvl="0" w:tplc="EB2A4380">
      <w:start w:val="1"/>
      <w:numFmt w:val="decimal"/>
      <w:lvlText w:val="%1."/>
      <w:lvlJc w:val="left"/>
      <w:pPr>
        <w:ind w:left="965" w:hanging="360"/>
      </w:pPr>
      <w:rPr>
        <w:rFonts w:ascii="Arial" w:eastAsia="Times New Roman" w:hAnsi="Arial" w:cs="Arial"/>
      </w:rPr>
    </w:lvl>
    <w:lvl w:ilvl="1" w:tplc="0C0A0019" w:tentative="1">
      <w:start w:val="1"/>
      <w:numFmt w:val="lowerLetter"/>
      <w:lvlText w:val="%2."/>
      <w:lvlJc w:val="left"/>
      <w:pPr>
        <w:ind w:left="1685" w:hanging="360"/>
      </w:pPr>
    </w:lvl>
    <w:lvl w:ilvl="2" w:tplc="0C0A001B" w:tentative="1">
      <w:start w:val="1"/>
      <w:numFmt w:val="lowerRoman"/>
      <w:lvlText w:val="%3."/>
      <w:lvlJc w:val="right"/>
      <w:pPr>
        <w:ind w:left="2405" w:hanging="180"/>
      </w:pPr>
    </w:lvl>
    <w:lvl w:ilvl="3" w:tplc="0C0A000F" w:tentative="1">
      <w:start w:val="1"/>
      <w:numFmt w:val="decimal"/>
      <w:lvlText w:val="%4."/>
      <w:lvlJc w:val="left"/>
      <w:pPr>
        <w:ind w:left="3125" w:hanging="360"/>
      </w:pPr>
    </w:lvl>
    <w:lvl w:ilvl="4" w:tplc="0C0A0019" w:tentative="1">
      <w:start w:val="1"/>
      <w:numFmt w:val="lowerLetter"/>
      <w:lvlText w:val="%5."/>
      <w:lvlJc w:val="left"/>
      <w:pPr>
        <w:ind w:left="3845" w:hanging="360"/>
      </w:pPr>
    </w:lvl>
    <w:lvl w:ilvl="5" w:tplc="0C0A001B" w:tentative="1">
      <w:start w:val="1"/>
      <w:numFmt w:val="lowerRoman"/>
      <w:lvlText w:val="%6."/>
      <w:lvlJc w:val="right"/>
      <w:pPr>
        <w:ind w:left="4565" w:hanging="180"/>
      </w:pPr>
    </w:lvl>
    <w:lvl w:ilvl="6" w:tplc="0C0A000F" w:tentative="1">
      <w:start w:val="1"/>
      <w:numFmt w:val="decimal"/>
      <w:lvlText w:val="%7."/>
      <w:lvlJc w:val="left"/>
      <w:pPr>
        <w:ind w:left="5285" w:hanging="360"/>
      </w:pPr>
    </w:lvl>
    <w:lvl w:ilvl="7" w:tplc="0C0A0019" w:tentative="1">
      <w:start w:val="1"/>
      <w:numFmt w:val="lowerLetter"/>
      <w:lvlText w:val="%8."/>
      <w:lvlJc w:val="left"/>
      <w:pPr>
        <w:ind w:left="6005" w:hanging="360"/>
      </w:pPr>
    </w:lvl>
    <w:lvl w:ilvl="8" w:tplc="0C0A001B" w:tentative="1">
      <w:start w:val="1"/>
      <w:numFmt w:val="lowerRoman"/>
      <w:lvlText w:val="%9."/>
      <w:lvlJc w:val="right"/>
      <w:pPr>
        <w:ind w:left="6725" w:hanging="180"/>
      </w:pPr>
    </w:lvl>
  </w:abstractNum>
  <w:abstractNum w:abstractNumId="9" w15:restartNumberingAfterBreak="0">
    <w:nsid w:val="1256157A"/>
    <w:multiLevelType w:val="hybridMultilevel"/>
    <w:tmpl w:val="70FCF18C"/>
    <w:lvl w:ilvl="0" w:tplc="2A021902">
      <w:start w:val="1"/>
      <w:numFmt w:val="upp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156624F9"/>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37504"/>
    <w:multiLevelType w:val="hybridMultilevel"/>
    <w:tmpl w:val="AB8EE5F2"/>
    <w:lvl w:ilvl="0" w:tplc="7F6CD248">
      <w:start w:val="1"/>
      <w:numFmt w:val="decimal"/>
      <w:lvlText w:val="%1."/>
      <w:lvlJc w:val="left"/>
      <w:pPr>
        <w:ind w:left="965" w:hanging="360"/>
      </w:pPr>
      <w:rPr>
        <w:rFonts w:ascii="Arial" w:hAnsi="Arial" w:cs="Verdana" w:hint="default"/>
        <w:b w:val="0"/>
        <w:i w:val="0"/>
        <w:strike w:val="0"/>
        <w:dstrike w:val="0"/>
        <w:color w:val="000000"/>
        <w:sz w:val="20"/>
        <w:szCs w:val="16"/>
        <w:u w:val="none" w:color="000000"/>
        <w:vertAlign w:val="baseline"/>
      </w:rPr>
    </w:lvl>
    <w:lvl w:ilvl="1" w:tplc="0C0A0019" w:tentative="1">
      <w:start w:val="1"/>
      <w:numFmt w:val="lowerLetter"/>
      <w:lvlText w:val="%2."/>
      <w:lvlJc w:val="left"/>
      <w:pPr>
        <w:ind w:left="1685" w:hanging="360"/>
      </w:pPr>
    </w:lvl>
    <w:lvl w:ilvl="2" w:tplc="0C0A001B" w:tentative="1">
      <w:start w:val="1"/>
      <w:numFmt w:val="lowerRoman"/>
      <w:lvlText w:val="%3."/>
      <w:lvlJc w:val="right"/>
      <w:pPr>
        <w:ind w:left="2405" w:hanging="180"/>
      </w:pPr>
    </w:lvl>
    <w:lvl w:ilvl="3" w:tplc="0C0A000F" w:tentative="1">
      <w:start w:val="1"/>
      <w:numFmt w:val="decimal"/>
      <w:lvlText w:val="%4."/>
      <w:lvlJc w:val="left"/>
      <w:pPr>
        <w:ind w:left="3125" w:hanging="360"/>
      </w:pPr>
    </w:lvl>
    <w:lvl w:ilvl="4" w:tplc="0C0A0019" w:tentative="1">
      <w:start w:val="1"/>
      <w:numFmt w:val="lowerLetter"/>
      <w:lvlText w:val="%5."/>
      <w:lvlJc w:val="left"/>
      <w:pPr>
        <w:ind w:left="3845" w:hanging="360"/>
      </w:pPr>
    </w:lvl>
    <w:lvl w:ilvl="5" w:tplc="0C0A001B" w:tentative="1">
      <w:start w:val="1"/>
      <w:numFmt w:val="lowerRoman"/>
      <w:lvlText w:val="%6."/>
      <w:lvlJc w:val="right"/>
      <w:pPr>
        <w:ind w:left="4565" w:hanging="180"/>
      </w:pPr>
    </w:lvl>
    <w:lvl w:ilvl="6" w:tplc="0C0A000F" w:tentative="1">
      <w:start w:val="1"/>
      <w:numFmt w:val="decimal"/>
      <w:lvlText w:val="%7."/>
      <w:lvlJc w:val="left"/>
      <w:pPr>
        <w:ind w:left="5285" w:hanging="360"/>
      </w:pPr>
    </w:lvl>
    <w:lvl w:ilvl="7" w:tplc="0C0A0019" w:tentative="1">
      <w:start w:val="1"/>
      <w:numFmt w:val="lowerLetter"/>
      <w:lvlText w:val="%8."/>
      <w:lvlJc w:val="left"/>
      <w:pPr>
        <w:ind w:left="6005" w:hanging="360"/>
      </w:pPr>
    </w:lvl>
    <w:lvl w:ilvl="8" w:tplc="0C0A001B" w:tentative="1">
      <w:start w:val="1"/>
      <w:numFmt w:val="lowerRoman"/>
      <w:lvlText w:val="%9."/>
      <w:lvlJc w:val="right"/>
      <w:pPr>
        <w:ind w:left="6725" w:hanging="180"/>
      </w:pPr>
    </w:lvl>
  </w:abstractNum>
  <w:abstractNum w:abstractNumId="12" w15:restartNumberingAfterBreak="0">
    <w:nsid w:val="1CC56057"/>
    <w:multiLevelType w:val="hybridMultilevel"/>
    <w:tmpl w:val="72EE8914"/>
    <w:lvl w:ilvl="0" w:tplc="3CCE16EE">
      <w:start w:val="1"/>
      <w:numFmt w:val="upp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CD000DC"/>
    <w:multiLevelType w:val="hybridMultilevel"/>
    <w:tmpl w:val="E72893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1D196C47"/>
    <w:multiLevelType w:val="multilevel"/>
    <w:tmpl w:val="13982F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6C2729"/>
    <w:multiLevelType w:val="multilevel"/>
    <w:tmpl w:val="13982F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F02928"/>
    <w:multiLevelType w:val="hybridMultilevel"/>
    <w:tmpl w:val="12603020"/>
    <w:lvl w:ilvl="0" w:tplc="0C0A000F">
      <w:start w:val="1"/>
      <w:numFmt w:val="decimal"/>
      <w:lvlText w:val="%1."/>
      <w:lvlJc w:val="left"/>
      <w:pPr>
        <w:ind w:left="965" w:hanging="360"/>
      </w:pPr>
    </w:lvl>
    <w:lvl w:ilvl="1" w:tplc="0C0A0019" w:tentative="1">
      <w:start w:val="1"/>
      <w:numFmt w:val="lowerLetter"/>
      <w:lvlText w:val="%2."/>
      <w:lvlJc w:val="left"/>
      <w:pPr>
        <w:ind w:left="1685" w:hanging="360"/>
      </w:pPr>
    </w:lvl>
    <w:lvl w:ilvl="2" w:tplc="0C0A001B" w:tentative="1">
      <w:start w:val="1"/>
      <w:numFmt w:val="lowerRoman"/>
      <w:lvlText w:val="%3."/>
      <w:lvlJc w:val="right"/>
      <w:pPr>
        <w:ind w:left="2405" w:hanging="180"/>
      </w:pPr>
    </w:lvl>
    <w:lvl w:ilvl="3" w:tplc="0C0A000F" w:tentative="1">
      <w:start w:val="1"/>
      <w:numFmt w:val="decimal"/>
      <w:lvlText w:val="%4."/>
      <w:lvlJc w:val="left"/>
      <w:pPr>
        <w:ind w:left="3125" w:hanging="360"/>
      </w:pPr>
    </w:lvl>
    <w:lvl w:ilvl="4" w:tplc="0C0A0019" w:tentative="1">
      <w:start w:val="1"/>
      <w:numFmt w:val="lowerLetter"/>
      <w:lvlText w:val="%5."/>
      <w:lvlJc w:val="left"/>
      <w:pPr>
        <w:ind w:left="3845" w:hanging="360"/>
      </w:pPr>
    </w:lvl>
    <w:lvl w:ilvl="5" w:tplc="0C0A001B" w:tentative="1">
      <w:start w:val="1"/>
      <w:numFmt w:val="lowerRoman"/>
      <w:lvlText w:val="%6."/>
      <w:lvlJc w:val="right"/>
      <w:pPr>
        <w:ind w:left="4565" w:hanging="180"/>
      </w:pPr>
    </w:lvl>
    <w:lvl w:ilvl="6" w:tplc="0C0A000F" w:tentative="1">
      <w:start w:val="1"/>
      <w:numFmt w:val="decimal"/>
      <w:lvlText w:val="%7."/>
      <w:lvlJc w:val="left"/>
      <w:pPr>
        <w:ind w:left="5285" w:hanging="360"/>
      </w:pPr>
    </w:lvl>
    <w:lvl w:ilvl="7" w:tplc="0C0A0019" w:tentative="1">
      <w:start w:val="1"/>
      <w:numFmt w:val="lowerLetter"/>
      <w:lvlText w:val="%8."/>
      <w:lvlJc w:val="left"/>
      <w:pPr>
        <w:ind w:left="6005" w:hanging="360"/>
      </w:pPr>
    </w:lvl>
    <w:lvl w:ilvl="8" w:tplc="0C0A001B" w:tentative="1">
      <w:start w:val="1"/>
      <w:numFmt w:val="lowerRoman"/>
      <w:lvlText w:val="%9."/>
      <w:lvlJc w:val="right"/>
      <w:pPr>
        <w:ind w:left="6725" w:hanging="180"/>
      </w:pPr>
    </w:lvl>
  </w:abstractNum>
  <w:abstractNum w:abstractNumId="17" w15:restartNumberingAfterBreak="0">
    <w:nsid w:val="26AD033B"/>
    <w:multiLevelType w:val="hybridMultilevel"/>
    <w:tmpl w:val="410494EE"/>
    <w:lvl w:ilvl="0" w:tplc="0C0A000F">
      <w:start w:val="1"/>
      <w:numFmt w:val="decimal"/>
      <w:lvlText w:val="%1."/>
      <w:lvlJc w:val="left"/>
      <w:pPr>
        <w:ind w:left="965" w:hanging="360"/>
      </w:pPr>
    </w:lvl>
    <w:lvl w:ilvl="1" w:tplc="0C0A0019" w:tentative="1">
      <w:start w:val="1"/>
      <w:numFmt w:val="lowerLetter"/>
      <w:lvlText w:val="%2."/>
      <w:lvlJc w:val="left"/>
      <w:pPr>
        <w:ind w:left="1685" w:hanging="360"/>
      </w:pPr>
    </w:lvl>
    <w:lvl w:ilvl="2" w:tplc="0C0A001B" w:tentative="1">
      <w:start w:val="1"/>
      <w:numFmt w:val="lowerRoman"/>
      <w:lvlText w:val="%3."/>
      <w:lvlJc w:val="right"/>
      <w:pPr>
        <w:ind w:left="2405" w:hanging="180"/>
      </w:pPr>
    </w:lvl>
    <w:lvl w:ilvl="3" w:tplc="0C0A000F" w:tentative="1">
      <w:start w:val="1"/>
      <w:numFmt w:val="decimal"/>
      <w:lvlText w:val="%4."/>
      <w:lvlJc w:val="left"/>
      <w:pPr>
        <w:ind w:left="3125" w:hanging="360"/>
      </w:pPr>
    </w:lvl>
    <w:lvl w:ilvl="4" w:tplc="0C0A0019" w:tentative="1">
      <w:start w:val="1"/>
      <w:numFmt w:val="lowerLetter"/>
      <w:lvlText w:val="%5."/>
      <w:lvlJc w:val="left"/>
      <w:pPr>
        <w:ind w:left="3845" w:hanging="360"/>
      </w:pPr>
    </w:lvl>
    <w:lvl w:ilvl="5" w:tplc="0C0A001B" w:tentative="1">
      <w:start w:val="1"/>
      <w:numFmt w:val="lowerRoman"/>
      <w:lvlText w:val="%6."/>
      <w:lvlJc w:val="right"/>
      <w:pPr>
        <w:ind w:left="4565" w:hanging="180"/>
      </w:pPr>
    </w:lvl>
    <w:lvl w:ilvl="6" w:tplc="0C0A000F" w:tentative="1">
      <w:start w:val="1"/>
      <w:numFmt w:val="decimal"/>
      <w:lvlText w:val="%7."/>
      <w:lvlJc w:val="left"/>
      <w:pPr>
        <w:ind w:left="5285" w:hanging="360"/>
      </w:pPr>
    </w:lvl>
    <w:lvl w:ilvl="7" w:tplc="0C0A0019" w:tentative="1">
      <w:start w:val="1"/>
      <w:numFmt w:val="lowerLetter"/>
      <w:lvlText w:val="%8."/>
      <w:lvlJc w:val="left"/>
      <w:pPr>
        <w:ind w:left="6005" w:hanging="360"/>
      </w:pPr>
    </w:lvl>
    <w:lvl w:ilvl="8" w:tplc="0C0A001B" w:tentative="1">
      <w:start w:val="1"/>
      <w:numFmt w:val="lowerRoman"/>
      <w:lvlText w:val="%9."/>
      <w:lvlJc w:val="right"/>
      <w:pPr>
        <w:ind w:left="6725" w:hanging="180"/>
      </w:pPr>
    </w:lvl>
  </w:abstractNum>
  <w:abstractNum w:abstractNumId="18" w15:restartNumberingAfterBreak="0">
    <w:nsid w:val="347949D0"/>
    <w:multiLevelType w:val="hybridMultilevel"/>
    <w:tmpl w:val="AB8EE5F2"/>
    <w:lvl w:ilvl="0" w:tplc="7F6CD248">
      <w:start w:val="1"/>
      <w:numFmt w:val="decimal"/>
      <w:lvlText w:val="%1."/>
      <w:lvlJc w:val="left"/>
      <w:pPr>
        <w:ind w:left="965" w:hanging="360"/>
      </w:pPr>
      <w:rPr>
        <w:rFonts w:ascii="Arial" w:hAnsi="Arial" w:cs="Verdana" w:hint="default"/>
        <w:b w:val="0"/>
        <w:i w:val="0"/>
        <w:strike w:val="0"/>
        <w:dstrike w:val="0"/>
        <w:color w:val="000000"/>
        <w:sz w:val="20"/>
        <w:szCs w:val="16"/>
        <w:u w:val="none" w:color="000000"/>
        <w:vertAlign w:val="baseline"/>
      </w:rPr>
    </w:lvl>
    <w:lvl w:ilvl="1" w:tplc="0C0A0019" w:tentative="1">
      <w:start w:val="1"/>
      <w:numFmt w:val="lowerLetter"/>
      <w:lvlText w:val="%2."/>
      <w:lvlJc w:val="left"/>
      <w:pPr>
        <w:ind w:left="1685" w:hanging="360"/>
      </w:pPr>
    </w:lvl>
    <w:lvl w:ilvl="2" w:tplc="0C0A001B" w:tentative="1">
      <w:start w:val="1"/>
      <w:numFmt w:val="lowerRoman"/>
      <w:lvlText w:val="%3."/>
      <w:lvlJc w:val="right"/>
      <w:pPr>
        <w:ind w:left="2405" w:hanging="180"/>
      </w:pPr>
    </w:lvl>
    <w:lvl w:ilvl="3" w:tplc="0C0A000F" w:tentative="1">
      <w:start w:val="1"/>
      <w:numFmt w:val="decimal"/>
      <w:lvlText w:val="%4."/>
      <w:lvlJc w:val="left"/>
      <w:pPr>
        <w:ind w:left="3125" w:hanging="360"/>
      </w:pPr>
    </w:lvl>
    <w:lvl w:ilvl="4" w:tplc="0C0A0019" w:tentative="1">
      <w:start w:val="1"/>
      <w:numFmt w:val="lowerLetter"/>
      <w:lvlText w:val="%5."/>
      <w:lvlJc w:val="left"/>
      <w:pPr>
        <w:ind w:left="3845" w:hanging="360"/>
      </w:pPr>
    </w:lvl>
    <w:lvl w:ilvl="5" w:tplc="0C0A001B" w:tentative="1">
      <w:start w:val="1"/>
      <w:numFmt w:val="lowerRoman"/>
      <w:lvlText w:val="%6."/>
      <w:lvlJc w:val="right"/>
      <w:pPr>
        <w:ind w:left="4565" w:hanging="180"/>
      </w:pPr>
    </w:lvl>
    <w:lvl w:ilvl="6" w:tplc="0C0A000F" w:tentative="1">
      <w:start w:val="1"/>
      <w:numFmt w:val="decimal"/>
      <w:lvlText w:val="%7."/>
      <w:lvlJc w:val="left"/>
      <w:pPr>
        <w:ind w:left="5285" w:hanging="360"/>
      </w:pPr>
    </w:lvl>
    <w:lvl w:ilvl="7" w:tplc="0C0A0019" w:tentative="1">
      <w:start w:val="1"/>
      <w:numFmt w:val="lowerLetter"/>
      <w:lvlText w:val="%8."/>
      <w:lvlJc w:val="left"/>
      <w:pPr>
        <w:ind w:left="6005" w:hanging="360"/>
      </w:pPr>
    </w:lvl>
    <w:lvl w:ilvl="8" w:tplc="0C0A001B" w:tentative="1">
      <w:start w:val="1"/>
      <w:numFmt w:val="lowerRoman"/>
      <w:lvlText w:val="%9."/>
      <w:lvlJc w:val="right"/>
      <w:pPr>
        <w:ind w:left="6725" w:hanging="180"/>
      </w:pPr>
    </w:lvl>
  </w:abstractNum>
  <w:abstractNum w:abstractNumId="19" w15:restartNumberingAfterBreak="0">
    <w:nsid w:val="352D4C46"/>
    <w:multiLevelType w:val="hybridMultilevel"/>
    <w:tmpl w:val="B36E09F4"/>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15:restartNumberingAfterBreak="0">
    <w:nsid w:val="38E9772E"/>
    <w:multiLevelType w:val="hybridMultilevel"/>
    <w:tmpl w:val="10F6F006"/>
    <w:lvl w:ilvl="0" w:tplc="140A0001">
      <w:start w:val="1"/>
      <w:numFmt w:val="bullet"/>
      <w:lvlText w:val=""/>
      <w:lvlJc w:val="left"/>
      <w:pPr>
        <w:ind w:left="1170" w:hanging="360"/>
      </w:pPr>
      <w:rPr>
        <w:rFonts w:ascii="Symbol" w:hAnsi="Symbol" w:hint="default"/>
      </w:rPr>
    </w:lvl>
    <w:lvl w:ilvl="1" w:tplc="140A0019" w:tentative="1">
      <w:start w:val="1"/>
      <w:numFmt w:val="lowerLetter"/>
      <w:lvlText w:val="%2."/>
      <w:lvlJc w:val="left"/>
      <w:pPr>
        <w:ind w:left="1890" w:hanging="360"/>
      </w:pPr>
    </w:lvl>
    <w:lvl w:ilvl="2" w:tplc="140A001B" w:tentative="1">
      <w:start w:val="1"/>
      <w:numFmt w:val="lowerRoman"/>
      <w:lvlText w:val="%3."/>
      <w:lvlJc w:val="right"/>
      <w:pPr>
        <w:ind w:left="2610" w:hanging="180"/>
      </w:pPr>
    </w:lvl>
    <w:lvl w:ilvl="3" w:tplc="140A000F" w:tentative="1">
      <w:start w:val="1"/>
      <w:numFmt w:val="decimal"/>
      <w:lvlText w:val="%4."/>
      <w:lvlJc w:val="left"/>
      <w:pPr>
        <w:ind w:left="3330" w:hanging="360"/>
      </w:pPr>
    </w:lvl>
    <w:lvl w:ilvl="4" w:tplc="140A0019" w:tentative="1">
      <w:start w:val="1"/>
      <w:numFmt w:val="lowerLetter"/>
      <w:lvlText w:val="%5."/>
      <w:lvlJc w:val="left"/>
      <w:pPr>
        <w:ind w:left="4050" w:hanging="360"/>
      </w:pPr>
    </w:lvl>
    <w:lvl w:ilvl="5" w:tplc="140A001B" w:tentative="1">
      <w:start w:val="1"/>
      <w:numFmt w:val="lowerRoman"/>
      <w:lvlText w:val="%6."/>
      <w:lvlJc w:val="right"/>
      <w:pPr>
        <w:ind w:left="4770" w:hanging="180"/>
      </w:pPr>
    </w:lvl>
    <w:lvl w:ilvl="6" w:tplc="140A000F" w:tentative="1">
      <w:start w:val="1"/>
      <w:numFmt w:val="decimal"/>
      <w:lvlText w:val="%7."/>
      <w:lvlJc w:val="left"/>
      <w:pPr>
        <w:ind w:left="5490" w:hanging="360"/>
      </w:pPr>
    </w:lvl>
    <w:lvl w:ilvl="7" w:tplc="140A0019" w:tentative="1">
      <w:start w:val="1"/>
      <w:numFmt w:val="lowerLetter"/>
      <w:lvlText w:val="%8."/>
      <w:lvlJc w:val="left"/>
      <w:pPr>
        <w:ind w:left="6210" w:hanging="360"/>
      </w:pPr>
    </w:lvl>
    <w:lvl w:ilvl="8" w:tplc="140A001B" w:tentative="1">
      <w:start w:val="1"/>
      <w:numFmt w:val="lowerRoman"/>
      <w:lvlText w:val="%9."/>
      <w:lvlJc w:val="right"/>
      <w:pPr>
        <w:ind w:left="6930" w:hanging="180"/>
      </w:pPr>
    </w:lvl>
  </w:abstractNum>
  <w:abstractNum w:abstractNumId="21" w15:restartNumberingAfterBreak="0">
    <w:nsid w:val="3B346E28"/>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13CB2"/>
    <w:multiLevelType w:val="hybridMultilevel"/>
    <w:tmpl w:val="59CC3E28"/>
    <w:lvl w:ilvl="0" w:tplc="E15C2D40">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3D9E1AD2"/>
    <w:multiLevelType w:val="hybridMultilevel"/>
    <w:tmpl w:val="D11A479E"/>
    <w:lvl w:ilvl="0" w:tplc="C62E8EAC">
      <w:start w:val="1"/>
      <w:numFmt w:val="upp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EE35BF2"/>
    <w:multiLevelType w:val="hybridMultilevel"/>
    <w:tmpl w:val="55E6D60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79D0CD4"/>
    <w:multiLevelType w:val="multilevel"/>
    <w:tmpl w:val="13982F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65AF2"/>
    <w:multiLevelType w:val="multilevel"/>
    <w:tmpl w:val="D97AC718"/>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16508A"/>
    <w:multiLevelType w:val="hybridMultilevel"/>
    <w:tmpl w:val="52EED69C"/>
    <w:lvl w:ilvl="0" w:tplc="CFCE9924">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B7492"/>
    <w:multiLevelType w:val="hybridMultilevel"/>
    <w:tmpl w:val="6338D7EC"/>
    <w:lvl w:ilvl="0" w:tplc="84CC29E2">
      <w:start w:val="1"/>
      <w:numFmt w:val="upperLetter"/>
      <w:lvlText w:val="%1."/>
      <w:lvlJc w:val="left"/>
      <w:pPr>
        <w:ind w:left="720" w:hanging="360"/>
      </w:pPr>
      <w:rPr>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DD06A3D"/>
    <w:multiLevelType w:val="hybridMultilevel"/>
    <w:tmpl w:val="D7849ECC"/>
    <w:lvl w:ilvl="0" w:tplc="910CDBA4">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EF84F97"/>
    <w:multiLevelType w:val="multilevel"/>
    <w:tmpl w:val="861C7076"/>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D468F7"/>
    <w:multiLevelType w:val="hybridMultilevel"/>
    <w:tmpl w:val="FE025390"/>
    <w:lvl w:ilvl="0" w:tplc="4F34F952">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5E39096A"/>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266055"/>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865E2"/>
    <w:multiLevelType w:val="multilevel"/>
    <w:tmpl w:val="13982F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0B18E3"/>
    <w:multiLevelType w:val="hybridMultilevel"/>
    <w:tmpl w:val="AE6005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26C65AC"/>
    <w:multiLevelType w:val="multilevel"/>
    <w:tmpl w:val="48820AB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BF642F"/>
    <w:multiLevelType w:val="hybridMultilevel"/>
    <w:tmpl w:val="A4DE81C6"/>
    <w:lvl w:ilvl="0" w:tplc="163EBDAC">
      <w:start w:val="1"/>
      <w:numFmt w:val="upp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601579B"/>
    <w:multiLevelType w:val="multilevel"/>
    <w:tmpl w:val="7E28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A2FF3"/>
    <w:multiLevelType w:val="hybridMultilevel"/>
    <w:tmpl w:val="4FBC535A"/>
    <w:lvl w:ilvl="0" w:tplc="7F6CD248">
      <w:start w:val="1"/>
      <w:numFmt w:val="decimal"/>
      <w:lvlText w:val="%1."/>
      <w:lvlJc w:val="left"/>
      <w:pPr>
        <w:ind w:left="720" w:hanging="360"/>
      </w:pPr>
      <w:rPr>
        <w:rFonts w:ascii="Arial" w:hAnsi="Arial" w:cs="Verdana" w:hint="default"/>
        <w:b w:val="0"/>
        <w:i w:val="0"/>
        <w:strike w:val="0"/>
        <w:dstrike w:val="0"/>
        <w:color w:val="000000"/>
        <w:sz w:val="20"/>
        <w:szCs w:val="16"/>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A41635D"/>
    <w:multiLevelType w:val="multilevel"/>
    <w:tmpl w:val="13982F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1C2B23"/>
    <w:multiLevelType w:val="hybridMultilevel"/>
    <w:tmpl w:val="27AEB2F4"/>
    <w:lvl w:ilvl="0" w:tplc="B06CB722">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7C0D4CF7"/>
    <w:multiLevelType w:val="hybridMultilevel"/>
    <w:tmpl w:val="4856761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CF93DA1"/>
    <w:multiLevelType w:val="multilevel"/>
    <w:tmpl w:val="B41A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2B1A50"/>
    <w:multiLevelType w:val="multilevel"/>
    <w:tmpl w:val="7E28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0"/>
  </w:num>
  <w:num w:numId="3">
    <w:abstractNumId w:val="15"/>
  </w:num>
  <w:num w:numId="4">
    <w:abstractNumId w:val="3"/>
  </w:num>
  <w:num w:numId="5">
    <w:abstractNumId w:val="30"/>
  </w:num>
  <w:num w:numId="6">
    <w:abstractNumId w:val="5"/>
  </w:num>
  <w:num w:numId="7">
    <w:abstractNumId w:val="2"/>
  </w:num>
  <w:num w:numId="8">
    <w:abstractNumId w:val="25"/>
  </w:num>
  <w:num w:numId="9">
    <w:abstractNumId w:val="13"/>
  </w:num>
  <w:num w:numId="10">
    <w:abstractNumId w:val="29"/>
  </w:num>
  <w:num w:numId="11">
    <w:abstractNumId w:val="23"/>
  </w:num>
  <w:num w:numId="12">
    <w:abstractNumId w:val="12"/>
  </w:num>
  <w:num w:numId="13">
    <w:abstractNumId w:val="26"/>
  </w:num>
  <w:num w:numId="14">
    <w:abstractNumId w:val="42"/>
  </w:num>
  <w:num w:numId="15">
    <w:abstractNumId w:val="34"/>
  </w:num>
  <w:num w:numId="16">
    <w:abstractNumId w:val="9"/>
  </w:num>
  <w:num w:numId="17">
    <w:abstractNumId w:val="14"/>
  </w:num>
  <w:num w:numId="18">
    <w:abstractNumId w:val="37"/>
  </w:num>
  <w:num w:numId="19">
    <w:abstractNumId w:val="40"/>
  </w:num>
  <w:num w:numId="20">
    <w:abstractNumId w:val="24"/>
  </w:num>
  <w:num w:numId="21">
    <w:abstractNumId w:val="35"/>
  </w:num>
  <w:num w:numId="22">
    <w:abstractNumId w:val="19"/>
  </w:num>
  <w:num w:numId="23">
    <w:abstractNumId w:val="36"/>
  </w:num>
  <w:num w:numId="24">
    <w:abstractNumId w:val="6"/>
  </w:num>
  <w:num w:numId="25">
    <w:abstractNumId w:val="33"/>
  </w:num>
  <w:num w:numId="26">
    <w:abstractNumId w:val="17"/>
  </w:num>
  <w:num w:numId="27">
    <w:abstractNumId w:val="39"/>
  </w:num>
  <w:num w:numId="28">
    <w:abstractNumId w:val="18"/>
  </w:num>
  <w:num w:numId="29">
    <w:abstractNumId w:val="11"/>
  </w:num>
  <w:num w:numId="30">
    <w:abstractNumId w:val="38"/>
  </w:num>
  <w:num w:numId="31">
    <w:abstractNumId w:val="16"/>
  </w:num>
  <w:num w:numId="32">
    <w:abstractNumId w:val="27"/>
  </w:num>
  <w:num w:numId="33">
    <w:abstractNumId w:val="22"/>
  </w:num>
  <w:num w:numId="34">
    <w:abstractNumId w:val="41"/>
  </w:num>
  <w:num w:numId="35">
    <w:abstractNumId w:val="31"/>
  </w:num>
  <w:num w:numId="36">
    <w:abstractNumId w:val="44"/>
  </w:num>
  <w:num w:numId="37">
    <w:abstractNumId w:val="8"/>
  </w:num>
  <w:num w:numId="38">
    <w:abstractNumId w:val="4"/>
  </w:num>
  <w:num w:numId="39">
    <w:abstractNumId w:val="1"/>
  </w:num>
  <w:num w:numId="40">
    <w:abstractNumId w:val="21"/>
  </w:num>
  <w:num w:numId="41">
    <w:abstractNumId w:val="10"/>
  </w:num>
  <w:num w:numId="42">
    <w:abstractNumId w:val="32"/>
  </w:num>
  <w:num w:numId="43">
    <w:abstractNumId w:val="43"/>
  </w:num>
  <w:num w:numId="44">
    <w:abstractNumId w:val="0"/>
  </w:num>
  <w:num w:numId="45">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C0"/>
    <w:rsid w:val="000021B1"/>
    <w:rsid w:val="00011437"/>
    <w:rsid w:val="00011E01"/>
    <w:rsid w:val="00026948"/>
    <w:rsid w:val="000348EF"/>
    <w:rsid w:val="00035536"/>
    <w:rsid w:val="0003630D"/>
    <w:rsid w:val="000366F9"/>
    <w:rsid w:val="000516F2"/>
    <w:rsid w:val="00052C9A"/>
    <w:rsid w:val="00054D71"/>
    <w:rsid w:val="0007437A"/>
    <w:rsid w:val="000758C3"/>
    <w:rsid w:val="00083E92"/>
    <w:rsid w:val="00090549"/>
    <w:rsid w:val="000914EB"/>
    <w:rsid w:val="000A1645"/>
    <w:rsid w:val="000A341F"/>
    <w:rsid w:val="000A4496"/>
    <w:rsid w:val="000A489B"/>
    <w:rsid w:val="000A55ED"/>
    <w:rsid w:val="000A6873"/>
    <w:rsid w:val="000B3AC8"/>
    <w:rsid w:val="000C1648"/>
    <w:rsid w:val="000C72C3"/>
    <w:rsid w:val="000D105C"/>
    <w:rsid w:val="000D251A"/>
    <w:rsid w:val="000E15CB"/>
    <w:rsid w:val="000F26D0"/>
    <w:rsid w:val="000F6C45"/>
    <w:rsid w:val="00101EEA"/>
    <w:rsid w:val="001035B7"/>
    <w:rsid w:val="00104E31"/>
    <w:rsid w:val="00112B2C"/>
    <w:rsid w:val="00114708"/>
    <w:rsid w:val="0012233C"/>
    <w:rsid w:val="00123626"/>
    <w:rsid w:val="00137270"/>
    <w:rsid w:val="00151833"/>
    <w:rsid w:val="00154300"/>
    <w:rsid w:val="0016563E"/>
    <w:rsid w:val="001663A2"/>
    <w:rsid w:val="00166BE1"/>
    <w:rsid w:val="0017647B"/>
    <w:rsid w:val="001827AF"/>
    <w:rsid w:val="00183E46"/>
    <w:rsid w:val="001877A8"/>
    <w:rsid w:val="00192065"/>
    <w:rsid w:val="001920AD"/>
    <w:rsid w:val="00193B1B"/>
    <w:rsid w:val="001A1B9C"/>
    <w:rsid w:val="001A5A9E"/>
    <w:rsid w:val="001A5DA6"/>
    <w:rsid w:val="001A6E3E"/>
    <w:rsid w:val="001B6917"/>
    <w:rsid w:val="001B6B0C"/>
    <w:rsid w:val="00212235"/>
    <w:rsid w:val="002174C7"/>
    <w:rsid w:val="00217FEA"/>
    <w:rsid w:val="00223B85"/>
    <w:rsid w:val="002265B3"/>
    <w:rsid w:val="00231B88"/>
    <w:rsid w:val="00247AFC"/>
    <w:rsid w:val="002503B8"/>
    <w:rsid w:val="002556D8"/>
    <w:rsid w:val="00261A6E"/>
    <w:rsid w:val="00262615"/>
    <w:rsid w:val="0026675D"/>
    <w:rsid w:val="00270653"/>
    <w:rsid w:val="002741EF"/>
    <w:rsid w:val="00274E2E"/>
    <w:rsid w:val="0029329D"/>
    <w:rsid w:val="002950C6"/>
    <w:rsid w:val="00295D53"/>
    <w:rsid w:val="00297C02"/>
    <w:rsid w:val="00297FDE"/>
    <w:rsid w:val="002B2E75"/>
    <w:rsid w:val="002C1251"/>
    <w:rsid w:val="002C4E4B"/>
    <w:rsid w:val="002D0327"/>
    <w:rsid w:val="002E06E3"/>
    <w:rsid w:val="002F585F"/>
    <w:rsid w:val="00304E74"/>
    <w:rsid w:val="00305A59"/>
    <w:rsid w:val="00313E3D"/>
    <w:rsid w:val="003231B1"/>
    <w:rsid w:val="003314FB"/>
    <w:rsid w:val="0033435C"/>
    <w:rsid w:val="003407D2"/>
    <w:rsid w:val="0034170A"/>
    <w:rsid w:val="00343273"/>
    <w:rsid w:val="00343F0C"/>
    <w:rsid w:val="00350D70"/>
    <w:rsid w:val="00355A8E"/>
    <w:rsid w:val="00355D1E"/>
    <w:rsid w:val="00355D32"/>
    <w:rsid w:val="003566EF"/>
    <w:rsid w:val="003652F3"/>
    <w:rsid w:val="00365677"/>
    <w:rsid w:val="00375E19"/>
    <w:rsid w:val="00382EFD"/>
    <w:rsid w:val="00383C32"/>
    <w:rsid w:val="00387AA6"/>
    <w:rsid w:val="00390474"/>
    <w:rsid w:val="003A0D1A"/>
    <w:rsid w:val="003A20F2"/>
    <w:rsid w:val="003A2938"/>
    <w:rsid w:val="003A3DD6"/>
    <w:rsid w:val="003A4D4E"/>
    <w:rsid w:val="003B5C7F"/>
    <w:rsid w:val="003C18FC"/>
    <w:rsid w:val="003D279D"/>
    <w:rsid w:val="003D50B6"/>
    <w:rsid w:val="003D79B5"/>
    <w:rsid w:val="0040089B"/>
    <w:rsid w:val="00403FB8"/>
    <w:rsid w:val="00407E4D"/>
    <w:rsid w:val="004100B1"/>
    <w:rsid w:val="00414879"/>
    <w:rsid w:val="00416986"/>
    <w:rsid w:val="00420BBC"/>
    <w:rsid w:val="0042177A"/>
    <w:rsid w:val="00430DC8"/>
    <w:rsid w:val="004332CF"/>
    <w:rsid w:val="00433CAF"/>
    <w:rsid w:val="004423BB"/>
    <w:rsid w:val="0044245E"/>
    <w:rsid w:val="004621C5"/>
    <w:rsid w:val="00462BAC"/>
    <w:rsid w:val="00463FCC"/>
    <w:rsid w:val="00471B81"/>
    <w:rsid w:val="00473A8E"/>
    <w:rsid w:val="00473D75"/>
    <w:rsid w:val="00473EE3"/>
    <w:rsid w:val="004805A0"/>
    <w:rsid w:val="00490ADB"/>
    <w:rsid w:val="004A0287"/>
    <w:rsid w:val="004A199D"/>
    <w:rsid w:val="004C07BE"/>
    <w:rsid w:val="004C2625"/>
    <w:rsid w:val="004C7854"/>
    <w:rsid w:val="004D0B94"/>
    <w:rsid w:val="004D266E"/>
    <w:rsid w:val="004D4BA5"/>
    <w:rsid w:val="004E4864"/>
    <w:rsid w:val="004E4F37"/>
    <w:rsid w:val="004E6F46"/>
    <w:rsid w:val="004F0CD2"/>
    <w:rsid w:val="004F25C7"/>
    <w:rsid w:val="005112A1"/>
    <w:rsid w:val="00516F4D"/>
    <w:rsid w:val="00524DEF"/>
    <w:rsid w:val="00525750"/>
    <w:rsid w:val="00534308"/>
    <w:rsid w:val="00542EB1"/>
    <w:rsid w:val="00547065"/>
    <w:rsid w:val="0054727F"/>
    <w:rsid w:val="005521DB"/>
    <w:rsid w:val="00554C2D"/>
    <w:rsid w:val="0056623B"/>
    <w:rsid w:val="0057268F"/>
    <w:rsid w:val="00580B65"/>
    <w:rsid w:val="0059494E"/>
    <w:rsid w:val="005A003D"/>
    <w:rsid w:val="005A1653"/>
    <w:rsid w:val="005A456D"/>
    <w:rsid w:val="005B0F2C"/>
    <w:rsid w:val="005B4E70"/>
    <w:rsid w:val="005B5CD2"/>
    <w:rsid w:val="005C0089"/>
    <w:rsid w:val="005C4E7B"/>
    <w:rsid w:val="005C6786"/>
    <w:rsid w:val="005D1281"/>
    <w:rsid w:val="005E6204"/>
    <w:rsid w:val="005F5939"/>
    <w:rsid w:val="00602B20"/>
    <w:rsid w:val="00615D0D"/>
    <w:rsid w:val="006352BC"/>
    <w:rsid w:val="006409EA"/>
    <w:rsid w:val="006626FE"/>
    <w:rsid w:val="00664AE4"/>
    <w:rsid w:val="006663C0"/>
    <w:rsid w:val="00673719"/>
    <w:rsid w:val="00680F5C"/>
    <w:rsid w:val="00682A09"/>
    <w:rsid w:val="00683DF6"/>
    <w:rsid w:val="006A0028"/>
    <w:rsid w:val="006B2833"/>
    <w:rsid w:val="006B518F"/>
    <w:rsid w:val="006D0464"/>
    <w:rsid w:val="006D1769"/>
    <w:rsid w:val="006D4899"/>
    <w:rsid w:val="006D7F8F"/>
    <w:rsid w:val="006E6F05"/>
    <w:rsid w:val="0071540C"/>
    <w:rsid w:val="00716C42"/>
    <w:rsid w:val="00717CCB"/>
    <w:rsid w:val="00731740"/>
    <w:rsid w:val="00731A8F"/>
    <w:rsid w:val="0073503F"/>
    <w:rsid w:val="00743795"/>
    <w:rsid w:val="007473FF"/>
    <w:rsid w:val="007559D5"/>
    <w:rsid w:val="00764963"/>
    <w:rsid w:val="00767C5D"/>
    <w:rsid w:val="007749CA"/>
    <w:rsid w:val="00774FB4"/>
    <w:rsid w:val="0077632E"/>
    <w:rsid w:val="007874A1"/>
    <w:rsid w:val="00787602"/>
    <w:rsid w:val="007A7524"/>
    <w:rsid w:val="007B474B"/>
    <w:rsid w:val="007C0401"/>
    <w:rsid w:val="007C4E89"/>
    <w:rsid w:val="007D2084"/>
    <w:rsid w:val="007D3E59"/>
    <w:rsid w:val="007D42DD"/>
    <w:rsid w:val="007D6E77"/>
    <w:rsid w:val="007E2BF2"/>
    <w:rsid w:val="00805F92"/>
    <w:rsid w:val="008077D7"/>
    <w:rsid w:val="00812AEC"/>
    <w:rsid w:val="00823426"/>
    <w:rsid w:val="00825BD7"/>
    <w:rsid w:val="00842C49"/>
    <w:rsid w:val="008668E8"/>
    <w:rsid w:val="008855C5"/>
    <w:rsid w:val="00887965"/>
    <w:rsid w:val="00887C72"/>
    <w:rsid w:val="00892B13"/>
    <w:rsid w:val="00893E6B"/>
    <w:rsid w:val="00893F0C"/>
    <w:rsid w:val="008975A8"/>
    <w:rsid w:val="008C0143"/>
    <w:rsid w:val="008C0FCB"/>
    <w:rsid w:val="008C1265"/>
    <w:rsid w:val="008C1572"/>
    <w:rsid w:val="008C4538"/>
    <w:rsid w:val="008C5F00"/>
    <w:rsid w:val="008D72AA"/>
    <w:rsid w:val="008E1964"/>
    <w:rsid w:val="008E37FD"/>
    <w:rsid w:val="008F1313"/>
    <w:rsid w:val="008F2040"/>
    <w:rsid w:val="008F3E65"/>
    <w:rsid w:val="008F4425"/>
    <w:rsid w:val="00905127"/>
    <w:rsid w:val="00907706"/>
    <w:rsid w:val="0091033E"/>
    <w:rsid w:val="009127C3"/>
    <w:rsid w:val="00913283"/>
    <w:rsid w:val="0092549D"/>
    <w:rsid w:val="009255B3"/>
    <w:rsid w:val="009421B0"/>
    <w:rsid w:val="009449DA"/>
    <w:rsid w:val="009573AD"/>
    <w:rsid w:val="00960CBA"/>
    <w:rsid w:val="00963A69"/>
    <w:rsid w:val="00980BD4"/>
    <w:rsid w:val="00987E83"/>
    <w:rsid w:val="009A0770"/>
    <w:rsid w:val="009A48EC"/>
    <w:rsid w:val="009A4F44"/>
    <w:rsid w:val="009B488B"/>
    <w:rsid w:val="009B528F"/>
    <w:rsid w:val="009C35AE"/>
    <w:rsid w:val="009D2132"/>
    <w:rsid w:val="009D3FAF"/>
    <w:rsid w:val="009E7DED"/>
    <w:rsid w:val="009F3C40"/>
    <w:rsid w:val="00A03D5D"/>
    <w:rsid w:val="00A103D6"/>
    <w:rsid w:val="00A12760"/>
    <w:rsid w:val="00A12C02"/>
    <w:rsid w:val="00A156BA"/>
    <w:rsid w:val="00A25E9F"/>
    <w:rsid w:val="00A3437A"/>
    <w:rsid w:val="00A502E2"/>
    <w:rsid w:val="00A52291"/>
    <w:rsid w:val="00A63CBE"/>
    <w:rsid w:val="00A64D35"/>
    <w:rsid w:val="00A734DB"/>
    <w:rsid w:val="00A81060"/>
    <w:rsid w:val="00A8365C"/>
    <w:rsid w:val="00A91B6B"/>
    <w:rsid w:val="00A922B8"/>
    <w:rsid w:val="00A92DEC"/>
    <w:rsid w:val="00A9615A"/>
    <w:rsid w:val="00AA1964"/>
    <w:rsid w:val="00AB6014"/>
    <w:rsid w:val="00AD45D1"/>
    <w:rsid w:val="00AE627A"/>
    <w:rsid w:val="00AF03DD"/>
    <w:rsid w:val="00B02FAE"/>
    <w:rsid w:val="00B0420D"/>
    <w:rsid w:val="00B15A68"/>
    <w:rsid w:val="00B17D68"/>
    <w:rsid w:val="00B239C4"/>
    <w:rsid w:val="00B24DF0"/>
    <w:rsid w:val="00B26088"/>
    <w:rsid w:val="00B26E8A"/>
    <w:rsid w:val="00B27609"/>
    <w:rsid w:val="00B30002"/>
    <w:rsid w:val="00B31208"/>
    <w:rsid w:val="00B44FB2"/>
    <w:rsid w:val="00B5009D"/>
    <w:rsid w:val="00B613A9"/>
    <w:rsid w:val="00B61C58"/>
    <w:rsid w:val="00B629C0"/>
    <w:rsid w:val="00B64EA8"/>
    <w:rsid w:val="00B729C4"/>
    <w:rsid w:val="00B77F41"/>
    <w:rsid w:val="00B817E7"/>
    <w:rsid w:val="00B81B95"/>
    <w:rsid w:val="00B836C4"/>
    <w:rsid w:val="00B86AA6"/>
    <w:rsid w:val="00B87965"/>
    <w:rsid w:val="00B909B1"/>
    <w:rsid w:val="00B9664E"/>
    <w:rsid w:val="00BA2E16"/>
    <w:rsid w:val="00BB0DBF"/>
    <w:rsid w:val="00BB28C3"/>
    <w:rsid w:val="00BC28F7"/>
    <w:rsid w:val="00BC4892"/>
    <w:rsid w:val="00BD49D1"/>
    <w:rsid w:val="00BD6FB0"/>
    <w:rsid w:val="00BD74D5"/>
    <w:rsid w:val="00C114FD"/>
    <w:rsid w:val="00C127F5"/>
    <w:rsid w:val="00C12DF1"/>
    <w:rsid w:val="00C17D8F"/>
    <w:rsid w:val="00C245D2"/>
    <w:rsid w:val="00C2741E"/>
    <w:rsid w:val="00C34236"/>
    <w:rsid w:val="00C3669E"/>
    <w:rsid w:val="00C42375"/>
    <w:rsid w:val="00C4584F"/>
    <w:rsid w:val="00C503EC"/>
    <w:rsid w:val="00C516A8"/>
    <w:rsid w:val="00C55D6A"/>
    <w:rsid w:val="00C60F4F"/>
    <w:rsid w:val="00C61AEE"/>
    <w:rsid w:val="00C72C80"/>
    <w:rsid w:val="00C826E3"/>
    <w:rsid w:val="00C91926"/>
    <w:rsid w:val="00C941B4"/>
    <w:rsid w:val="00CA5B61"/>
    <w:rsid w:val="00CA71D3"/>
    <w:rsid w:val="00CB2ADF"/>
    <w:rsid w:val="00CC4375"/>
    <w:rsid w:val="00CC4CB8"/>
    <w:rsid w:val="00CD0279"/>
    <w:rsid w:val="00CD39EE"/>
    <w:rsid w:val="00CD6CE8"/>
    <w:rsid w:val="00CD70F7"/>
    <w:rsid w:val="00CF180F"/>
    <w:rsid w:val="00D00FFC"/>
    <w:rsid w:val="00D012EA"/>
    <w:rsid w:val="00D11DC9"/>
    <w:rsid w:val="00D126DD"/>
    <w:rsid w:val="00D3669E"/>
    <w:rsid w:val="00D438CB"/>
    <w:rsid w:val="00D473BB"/>
    <w:rsid w:val="00D663A1"/>
    <w:rsid w:val="00D66CF1"/>
    <w:rsid w:val="00D74480"/>
    <w:rsid w:val="00D83E46"/>
    <w:rsid w:val="00D842B1"/>
    <w:rsid w:val="00D87522"/>
    <w:rsid w:val="00D9179A"/>
    <w:rsid w:val="00D93829"/>
    <w:rsid w:val="00D961FC"/>
    <w:rsid w:val="00DA2C60"/>
    <w:rsid w:val="00DA2E57"/>
    <w:rsid w:val="00DA44F2"/>
    <w:rsid w:val="00DA4CA3"/>
    <w:rsid w:val="00DC3D28"/>
    <w:rsid w:val="00DC7C2A"/>
    <w:rsid w:val="00DE0845"/>
    <w:rsid w:val="00DE2EAB"/>
    <w:rsid w:val="00DE398F"/>
    <w:rsid w:val="00DE5BE1"/>
    <w:rsid w:val="00DE5EF8"/>
    <w:rsid w:val="00DF690E"/>
    <w:rsid w:val="00DF6F7E"/>
    <w:rsid w:val="00E079D5"/>
    <w:rsid w:val="00E1093A"/>
    <w:rsid w:val="00E10CF8"/>
    <w:rsid w:val="00E12486"/>
    <w:rsid w:val="00E20946"/>
    <w:rsid w:val="00E21C2C"/>
    <w:rsid w:val="00E27F6A"/>
    <w:rsid w:val="00E3031D"/>
    <w:rsid w:val="00E368DA"/>
    <w:rsid w:val="00E3717F"/>
    <w:rsid w:val="00E57E0F"/>
    <w:rsid w:val="00E60F30"/>
    <w:rsid w:val="00E61BDB"/>
    <w:rsid w:val="00E81716"/>
    <w:rsid w:val="00E91F39"/>
    <w:rsid w:val="00E920AB"/>
    <w:rsid w:val="00E950C7"/>
    <w:rsid w:val="00E968CE"/>
    <w:rsid w:val="00EE0048"/>
    <w:rsid w:val="00EE16D8"/>
    <w:rsid w:val="00EE24D3"/>
    <w:rsid w:val="00EE66E0"/>
    <w:rsid w:val="00EF2BB3"/>
    <w:rsid w:val="00EF4997"/>
    <w:rsid w:val="00F04495"/>
    <w:rsid w:val="00F1217A"/>
    <w:rsid w:val="00F17CFD"/>
    <w:rsid w:val="00F23CD8"/>
    <w:rsid w:val="00F247BF"/>
    <w:rsid w:val="00F319AB"/>
    <w:rsid w:val="00F3251D"/>
    <w:rsid w:val="00F40D07"/>
    <w:rsid w:val="00F41359"/>
    <w:rsid w:val="00F44FDC"/>
    <w:rsid w:val="00F4569B"/>
    <w:rsid w:val="00F62358"/>
    <w:rsid w:val="00F6763C"/>
    <w:rsid w:val="00F746F2"/>
    <w:rsid w:val="00F75F60"/>
    <w:rsid w:val="00F77765"/>
    <w:rsid w:val="00F835CE"/>
    <w:rsid w:val="00F8413E"/>
    <w:rsid w:val="00FA001B"/>
    <w:rsid w:val="00FA0C91"/>
    <w:rsid w:val="00FA1886"/>
    <w:rsid w:val="00FB1EFD"/>
    <w:rsid w:val="00FD22D8"/>
    <w:rsid w:val="00FE6617"/>
    <w:rsid w:val="00FF130C"/>
    <w:rsid w:val="00FF34F0"/>
    <w:rsid w:val="00FF7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5C92"/>
  <w15:chartTrackingRefBased/>
  <w15:docId w15:val="{0D280B48-4FCC-4744-90A3-4C99C210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C0"/>
    <w:pPr>
      <w:spacing w:before="120" w:after="120" w:line="320" w:lineRule="exact"/>
    </w:pPr>
    <w:rPr>
      <w:rFonts w:ascii="Arial" w:eastAsiaTheme="minorEastAsia" w:hAnsi="Arial" w:cs="Arial"/>
      <w:color w:val="000000" w:themeColor="text1"/>
      <w:sz w:val="24"/>
      <w:szCs w:val="24"/>
    </w:rPr>
  </w:style>
  <w:style w:type="paragraph" w:styleId="Ttulo1">
    <w:name w:val="heading 1"/>
    <w:basedOn w:val="Normal"/>
    <w:next w:val="Normal"/>
    <w:link w:val="Ttulo1Car"/>
    <w:uiPriority w:val="9"/>
    <w:qFormat/>
    <w:rsid w:val="00B629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629C0"/>
    <w:pPr>
      <w:keepNext/>
      <w:keepLines/>
      <w:spacing w:before="40" w:after="0"/>
      <w:outlineLvl w:val="1"/>
    </w:pPr>
    <w:rPr>
      <w:rFonts w:eastAsia="Times New Roman"/>
      <w:b/>
      <w:bCs/>
      <w:color w:val="auto"/>
      <w:sz w:val="26"/>
      <w:szCs w:val="26"/>
      <w:lang w:eastAsia="es-ES_tradnl"/>
    </w:rPr>
  </w:style>
  <w:style w:type="paragraph" w:styleId="Ttulo3">
    <w:name w:val="heading 3"/>
    <w:basedOn w:val="Normal"/>
    <w:next w:val="Normal"/>
    <w:link w:val="Ttulo3Car"/>
    <w:uiPriority w:val="9"/>
    <w:unhideWhenUsed/>
    <w:qFormat/>
    <w:rsid w:val="00B629C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9C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629C0"/>
    <w:rPr>
      <w:rFonts w:ascii="Arial" w:eastAsia="Times New Roman" w:hAnsi="Arial" w:cs="Arial"/>
      <w:b/>
      <w:bCs/>
      <w:sz w:val="26"/>
      <w:szCs w:val="26"/>
      <w:lang w:eastAsia="es-ES_tradnl"/>
    </w:rPr>
  </w:style>
  <w:style w:type="character" w:customStyle="1" w:styleId="Ttulo3Car">
    <w:name w:val="Título 3 Car"/>
    <w:basedOn w:val="Fuentedeprrafopredeter"/>
    <w:link w:val="Ttulo3"/>
    <w:uiPriority w:val="9"/>
    <w:rsid w:val="00B629C0"/>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59"/>
    <w:rsid w:val="00B629C0"/>
    <w:pPr>
      <w:spacing w:after="0" w:line="240" w:lineRule="auto"/>
    </w:pPr>
    <w:rPr>
      <w:rFonts w:ascii="Arial" w:hAnsi="Arial" w:cs="Arial"/>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Points,Farbige Liste - Akzent 11,Cuadros,figuras y gráficos"/>
    <w:basedOn w:val="Normal"/>
    <w:link w:val="PrrafodelistaCar"/>
    <w:uiPriority w:val="1"/>
    <w:qFormat/>
    <w:rsid w:val="00B629C0"/>
    <w:pPr>
      <w:ind w:left="720"/>
      <w:contextualSpacing/>
    </w:pPr>
  </w:style>
  <w:style w:type="paragraph" w:styleId="Textodeglobo">
    <w:name w:val="Balloon Text"/>
    <w:basedOn w:val="Normal"/>
    <w:link w:val="TextodegloboCar"/>
    <w:uiPriority w:val="99"/>
    <w:semiHidden/>
    <w:unhideWhenUsed/>
    <w:rsid w:val="00B629C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29C0"/>
    <w:rPr>
      <w:rFonts w:ascii="Times New Roman" w:eastAsiaTheme="minorEastAsia" w:hAnsi="Times New Roman" w:cs="Times New Roman"/>
      <w:color w:val="000000" w:themeColor="text1"/>
      <w:sz w:val="18"/>
      <w:szCs w:val="18"/>
    </w:rPr>
  </w:style>
  <w:style w:type="character" w:styleId="Hipervnculo">
    <w:name w:val="Hyperlink"/>
    <w:basedOn w:val="Fuentedeprrafopredeter"/>
    <w:uiPriority w:val="99"/>
    <w:unhideWhenUsed/>
    <w:rsid w:val="00B629C0"/>
    <w:rPr>
      <w:color w:val="0563C1" w:themeColor="hyperlink"/>
      <w:u w:val="single"/>
    </w:rPr>
  </w:style>
  <w:style w:type="character" w:customStyle="1" w:styleId="UnresolvedMention1">
    <w:name w:val="Unresolved Mention1"/>
    <w:basedOn w:val="Fuentedeprrafopredeter"/>
    <w:uiPriority w:val="99"/>
    <w:semiHidden/>
    <w:unhideWhenUsed/>
    <w:rsid w:val="00B629C0"/>
    <w:rPr>
      <w:color w:val="605E5C"/>
      <w:shd w:val="clear" w:color="auto" w:fill="E1DFDD"/>
    </w:rPr>
  </w:style>
  <w:style w:type="character" w:styleId="Hipervnculovisitado">
    <w:name w:val="FollowedHyperlink"/>
    <w:basedOn w:val="Fuentedeprrafopredeter"/>
    <w:uiPriority w:val="99"/>
    <w:semiHidden/>
    <w:unhideWhenUsed/>
    <w:rsid w:val="00B629C0"/>
    <w:rPr>
      <w:color w:val="954F72" w:themeColor="followedHyperlink"/>
      <w:u w:val="single"/>
    </w:rPr>
  </w:style>
  <w:style w:type="paragraph" w:styleId="Encabezado">
    <w:name w:val="header"/>
    <w:basedOn w:val="Normal"/>
    <w:link w:val="EncabezadoCar"/>
    <w:uiPriority w:val="99"/>
    <w:unhideWhenUsed/>
    <w:rsid w:val="00B629C0"/>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B629C0"/>
    <w:rPr>
      <w:rFonts w:ascii="Arial" w:eastAsiaTheme="minorEastAsia" w:hAnsi="Arial" w:cs="Arial"/>
      <w:color w:val="000000" w:themeColor="text1"/>
      <w:sz w:val="24"/>
      <w:szCs w:val="24"/>
    </w:rPr>
  </w:style>
  <w:style w:type="paragraph" w:styleId="Piedepgina">
    <w:name w:val="footer"/>
    <w:basedOn w:val="Normal"/>
    <w:link w:val="PiedepginaCar"/>
    <w:uiPriority w:val="99"/>
    <w:unhideWhenUsed/>
    <w:rsid w:val="00B629C0"/>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B629C0"/>
    <w:rPr>
      <w:rFonts w:ascii="Arial" w:eastAsiaTheme="minorEastAsia" w:hAnsi="Arial" w:cs="Arial"/>
      <w:color w:val="000000" w:themeColor="text1"/>
      <w:sz w:val="24"/>
      <w:szCs w:val="24"/>
    </w:rPr>
  </w:style>
  <w:style w:type="character" w:styleId="Refdecomentario">
    <w:name w:val="annotation reference"/>
    <w:basedOn w:val="Fuentedeprrafopredeter"/>
    <w:uiPriority w:val="99"/>
    <w:semiHidden/>
    <w:unhideWhenUsed/>
    <w:rsid w:val="00B629C0"/>
    <w:rPr>
      <w:sz w:val="16"/>
      <w:szCs w:val="16"/>
    </w:rPr>
  </w:style>
  <w:style w:type="paragraph" w:styleId="Textocomentario">
    <w:name w:val="annotation text"/>
    <w:basedOn w:val="Normal"/>
    <w:link w:val="TextocomentarioCar"/>
    <w:uiPriority w:val="99"/>
    <w:unhideWhenUsed/>
    <w:rsid w:val="00B629C0"/>
    <w:pPr>
      <w:spacing w:line="240" w:lineRule="auto"/>
    </w:pPr>
    <w:rPr>
      <w:sz w:val="20"/>
      <w:szCs w:val="20"/>
    </w:rPr>
  </w:style>
  <w:style w:type="character" w:customStyle="1" w:styleId="TextocomentarioCar">
    <w:name w:val="Texto comentario Car"/>
    <w:basedOn w:val="Fuentedeprrafopredeter"/>
    <w:link w:val="Textocomentario"/>
    <w:uiPriority w:val="99"/>
    <w:rsid w:val="00B629C0"/>
    <w:rPr>
      <w:rFonts w:ascii="Arial" w:eastAsiaTheme="minorEastAsia" w:hAnsi="Arial" w:cs="Arial"/>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B629C0"/>
    <w:rPr>
      <w:b/>
      <w:bCs/>
    </w:rPr>
  </w:style>
  <w:style w:type="character" w:customStyle="1" w:styleId="AsuntodelcomentarioCar">
    <w:name w:val="Asunto del comentario Car"/>
    <w:basedOn w:val="TextocomentarioCar"/>
    <w:link w:val="Asuntodelcomentario"/>
    <w:uiPriority w:val="99"/>
    <w:semiHidden/>
    <w:rsid w:val="00B629C0"/>
    <w:rPr>
      <w:rFonts w:ascii="Arial" w:eastAsiaTheme="minorEastAsia" w:hAnsi="Arial" w:cs="Arial"/>
      <w:b/>
      <w:bCs/>
      <w:color w:val="000000" w:themeColor="text1"/>
      <w:sz w:val="20"/>
      <w:szCs w:val="20"/>
    </w:rPr>
  </w:style>
  <w:style w:type="paragraph" w:styleId="NormalWeb">
    <w:name w:val="Normal (Web)"/>
    <w:basedOn w:val="Normal"/>
    <w:uiPriority w:val="99"/>
    <w:unhideWhenUsed/>
    <w:rsid w:val="00B629C0"/>
    <w:pPr>
      <w:spacing w:before="100" w:beforeAutospacing="1" w:after="100" w:afterAutospacing="1" w:line="240" w:lineRule="auto"/>
    </w:pPr>
    <w:rPr>
      <w:rFonts w:ascii="Times New Roman" w:eastAsia="Times New Roman" w:hAnsi="Times New Roman" w:cs="Times New Roman"/>
      <w:color w:val="auto"/>
      <w:lang w:val="es-CR" w:eastAsia="es-ES_tradnl"/>
    </w:rPr>
  </w:style>
  <w:style w:type="character" w:styleId="Textoennegrita">
    <w:name w:val="Strong"/>
    <w:basedOn w:val="Fuentedeprrafopredeter"/>
    <w:uiPriority w:val="22"/>
    <w:qFormat/>
    <w:rsid w:val="00B629C0"/>
    <w:rPr>
      <w:b/>
      <w:bCs/>
    </w:rPr>
  </w:style>
  <w:style w:type="character" w:customStyle="1" w:styleId="Mencinsinresolver1">
    <w:name w:val="Mención sin resolver1"/>
    <w:basedOn w:val="Fuentedeprrafopredeter"/>
    <w:uiPriority w:val="99"/>
    <w:semiHidden/>
    <w:unhideWhenUsed/>
    <w:rsid w:val="00B629C0"/>
    <w:rPr>
      <w:color w:val="605E5C"/>
      <w:shd w:val="clear" w:color="auto" w:fill="E1DFDD"/>
    </w:rPr>
  </w:style>
  <w:style w:type="paragraph" w:styleId="Revisin">
    <w:name w:val="Revision"/>
    <w:hidden/>
    <w:uiPriority w:val="99"/>
    <w:semiHidden/>
    <w:rsid w:val="00B629C0"/>
    <w:pPr>
      <w:spacing w:after="0" w:line="240" w:lineRule="auto"/>
    </w:pPr>
    <w:rPr>
      <w:rFonts w:ascii="Arial" w:eastAsiaTheme="minorEastAsia" w:hAnsi="Arial" w:cs="Arial"/>
      <w:color w:val="000000" w:themeColor="text1"/>
      <w:sz w:val="24"/>
      <w:szCs w:val="24"/>
    </w:rPr>
  </w:style>
  <w:style w:type="paragraph" w:customStyle="1" w:styleId="xmsonormal">
    <w:name w:val="x_msonormal"/>
    <w:basedOn w:val="Normal"/>
    <w:rsid w:val="00B629C0"/>
    <w:pPr>
      <w:spacing w:before="100" w:beforeAutospacing="1" w:after="100" w:afterAutospacing="1" w:line="240" w:lineRule="auto"/>
    </w:pPr>
    <w:rPr>
      <w:rFonts w:ascii="Times New Roman" w:eastAsia="Times New Roman" w:hAnsi="Times New Roman" w:cs="Times New Roman"/>
      <w:color w:val="auto"/>
      <w:lang w:val="es-CR" w:eastAsia="es-ES_tradnl"/>
    </w:rPr>
  </w:style>
  <w:style w:type="character" w:customStyle="1" w:styleId="normaltextrun">
    <w:name w:val="normaltextrun"/>
    <w:basedOn w:val="Fuentedeprrafopredeter"/>
    <w:rsid w:val="00B629C0"/>
  </w:style>
  <w:style w:type="character" w:customStyle="1" w:styleId="eop">
    <w:name w:val="eop"/>
    <w:basedOn w:val="Fuentedeprrafopredeter"/>
    <w:rsid w:val="00B629C0"/>
  </w:style>
  <w:style w:type="character" w:customStyle="1" w:styleId="PrrafodelistaCar">
    <w:name w:val="Párrafo de lista Car"/>
    <w:aliases w:val="Bullet Points Car,Farbige Liste - Akzent 11 Car,Cuadros Car,figuras y gráficos Car"/>
    <w:basedOn w:val="Fuentedeprrafopredeter"/>
    <w:link w:val="Prrafodelista"/>
    <w:uiPriority w:val="1"/>
    <w:locked/>
    <w:rsid w:val="00B629C0"/>
    <w:rPr>
      <w:rFonts w:ascii="Arial" w:eastAsiaTheme="minorEastAsia" w:hAnsi="Arial" w:cs="Arial"/>
      <w:color w:val="000000" w:themeColor="text1"/>
      <w:sz w:val="24"/>
      <w:szCs w:val="24"/>
    </w:rPr>
  </w:style>
  <w:style w:type="table" w:customStyle="1" w:styleId="Tablaconcuadrcula1">
    <w:name w:val="Tabla con cuadrícula1"/>
    <w:basedOn w:val="Tablanormal"/>
    <w:next w:val="Tablaconcuadrcula"/>
    <w:uiPriority w:val="39"/>
    <w:rsid w:val="00B6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CC4375"/>
    <w:pPr>
      <w:spacing w:after="0" w:line="240" w:lineRule="auto"/>
    </w:pPr>
    <w:rPr>
      <w:rFonts w:ascii="Arial" w:hAnsi="Arial" w:cs="Arial"/>
      <w:color w:val="000000" w:themeColor="text1"/>
      <w:sz w:val="24"/>
      <w:szCs w:val="24"/>
      <w:lang w:val="en-US"/>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nfasis5">
    <w:name w:val="Grid Table 1 Light Accent 5"/>
    <w:basedOn w:val="Tablanormal"/>
    <w:uiPriority w:val="46"/>
    <w:rsid w:val="006D176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D17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6D17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6626FE"/>
    <w:pPr>
      <w:spacing w:before="100" w:beforeAutospacing="1" w:after="100" w:afterAutospacing="1" w:line="240" w:lineRule="auto"/>
    </w:pPr>
    <w:rPr>
      <w:rFonts w:ascii="Times New Roman" w:eastAsia="Times New Roman" w:hAnsi="Times New Roman" w:cs="Times New Roman"/>
      <w:color w:val="auto"/>
      <w:lang w:val="es-CR" w:eastAsia="es-CR"/>
    </w:rPr>
  </w:style>
  <w:style w:type="table" w:styleId="Cuadrculaclara-nfasis5">
    <w:name w:val="Light Grid Accent 5"/>
    <w:basedOn w:val="Tablanormal"/>
    <w:uiPriority w:val="62"/>
    <w:rsid w:val="008E37FD"/>
    <w:pPr>
      <w:spacing w:after="0" w:line="240" w:lineRule="auto"/>
    </w:pPr>
    <w:rPr>
      <w:sz w:val="24"/>
      <w:szCs w:val="24"/>
      <w:lang w:val="es-ES_trad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Default">
    <w:name w:val="Default"/>
    <w:rsid w:val="00CD70F7"/>
    <w:pPr>
      <w:autoSpaceDE w:val="0"/>
      <w:autoSpaceDN w:val="0"/>
      <w:adjustRightInd w:val="0"/>
      <w:spacing w:after="0" w:line="240" w:lineRule="auto"/>
    </w:pPr>
    <w:rPr>
      <w:rFonts w:ascii="Tahoma" w:hAnsi="Tahoma" w:cs="Tahoma"/>
      <w:color w:val="000000"/>
      <w:sz w:val="24"/>
      <w:szCs w:val="24"/>
      <w:lang w:val="es-CR"/>
    </w:rPr>
  </w:style>
  <w:style w:type="character" w:styleId="Mencinsinresolver">
    <w:name w:val="Unresolved Mention"/>
    <w:basedOn w:val="Fuentedeprrafopredeter"/>
    <w:uiPriority w:val="99"/>
    <w:semiHidden/>
    <w:unhideWhenUsed/>
    <w:rsid w:val="00FB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9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udiovisuales.uned.ac.cr/play/player/23481" TargetMode="External"/><Relationship Id="rId18" Type="http://schemas.openxmlformats.org/officeDocument/2006/relationships/hyperlink" Target="https://www.youtube.com/watch?v=ZwXP33w1n_U" TargetMode="External"/><Relationship Id="rId3" Type="http://schemas.openxmlformats.org/officeDocument/2006/relationships/styles" Target="styles.xml"/><Relationship Id="rId21" Type="http://schemas.openxmlformats.org/officeDocument/2006/relationships/hyperlink" Target="https://www.youtube.com/watch?v=xO_FxPh9WUA" TargetMode="External"/><Relationship Id="rId7" Type="http://schemas.openxmlformats.org/officeDocument/2006/relationships/endnotes" Target="endnotes.xml"/><Relationship Id="rId12" Type="http://schemas.openxmlformats.org/officeDocument/2006/relationships/hyperlink" Target="https://www.youtube.com/watch?v=OzACBRDl9SY" TargetMode="External"/><Relationship Id="rId17" Type="http://schemas.openxmlformats.org/officeDocument/2006/relationships/hyperlink" Target="https://www.youtube.com/watch?v=9MA63qNUP7w" TargetMode="External"/><Relationship Id="rId2" Type="http://schemas.openxmlformats.org/officeDocument/2006/relationships/numbering" Target="numbering.xml"/><Relationship Id="rId16" Type="http://schemas.openxmlformats.org/officeDocument/2006/relationships/hyperlink" Target="https://www.youtube.com/watch?v=q8fvXaUX5f4" TargetMode="External"/><Relationship Id="rId20" Type="http://schemas.openxmlformats.org/officeDocument/2006/relationships/hyperlink" Target="https://www.youtube.com/watch?v=Kucgc6NpGw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al.org/es/publicaciones/10946-desarrollo-economico-local-descentralizacion-america-lati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kx_c2IrdXbk" TargetMode="External"/><Relationship Id="rId23" Type="http://schemas.openxmlformats.org/officeDocument/2006/relationships/fontTable" Target="fontTable.xml"/><Relationship Id="rId10" Type="http://schemas.openxmlformats.org/officeDocument/2006/relationships/hyperlink" Target="mailto:susegura@uned.ac.cr" TargetMode="External"/><Relationship Id="rId19" Type="http://schemas.openxmlformats.org/officeDocument/2006/relationships/hyperlink" Target="https://www.youtube.com/watch?v=9Am-TIuUr_I&amp;t=317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youtube.com/watch?v=lkxd0Lz6x2w" TargetMode="External"/><Relationship Id="rId22" Type="http://schemas.openxmlformats.org/officeDocument/2006/relationships/hyperlink" Target="https://www.youtube.com/watch?v=tw0cx5XphR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26E5-AA29-43EA-AEC7-FE9A23E2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3583</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Cambronero</dc:creator>
  <cp:keywords/>
  <dc:description/>
  <cp:lastModifiedBy>Marqueza Chamorro González</cp:lastModifiedBy>
  <cp:revision>3</cp:revision>
  <dcterms:created xsi:type="dcterms:W3CDTF">2022-10-13T15:16:00Z</dcterms:created>
  <dcterms:modified xsi:type="dcterms:W3CDTF">2022-10-13T16:58:00Z</dcterms:modified>
</cp:coreProperties>
</file>